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jc w:val="center"/>
        <w:tblCellMar>
          <w:left w:w="0" w:type="dxa"/>
          <w:right w:w="0" w:type="dxa"/>
        </w:tblCellMar>
        <w:tblLook w:val="04A0" w:firstRow="1" w:lastRow="0" w:firstColumn="1" w:lastColumn="0" w:noHBand="0" w:noVBand="1"/>
      </w:tblPr>
      <w:tblGrid>
        <w:gridCol w:w="9900"/>
      </w:tblGrid>
      <w:tr w:rsidR="00A17A51" w14:paraId="71D4D72D" w14:textId="77777777" w:rsidTr="00A17A51">
        <w:trPr>
          <w:jc w:val="center"/>
        </w:trPr>
        <w:tc>
          <w:tcPr>
            <w:tcW w:w="0" w:type="auto"/>
            <w:shd w:val="clear" w:color="auto" w:fill="69050F"/>
            <w:hideMark/>
          </w:tcPr>
          <w:tbl>
            <w:tblPr>
              <w:tblW w:w="9300" w:type="dxa"/>
              <w:jc w:val="center"/>
              <w:tblCellMar>
                <w:left w:w="0" w:type="dxa"/>
                <w:right w:w="0" w:type="dxa"/>
              </w:tblCellMar>
              <w:tblLook w:val="04A0" w:firstRow="1" w:lastRow="0" w:firstColumn="1" w:lastColumn="0" w:noHBand="0" w:noVBand="1"/>
            </w:tblPr>
            <w:tblGrid>
              <w:gridCol w:w="9300"/>
            </w:tblGrid>
            <w:tr w:rsidR="00A17A51" w14:paraId="0BB90B04" w14:textId="77777777">
              <w:trPr>
                <w:jc w:val="center"/>
              </w:trPr>
              <w:tc>
                <w:tcPr>
                  <w:tcW w:w="0" w:type="auto"/>
                  <w:shd w:val="clear" w:color="auto" w:fill="69050F"/>
                  <w:hideMark/>
                </w:tcPr>
                <w:p w14:paraId="49D49A11" w14:textId="77777777" w:rsidR="00A17A51" w:rsidRDefault="00A17A51" w:rsidP="00A17A51">
                  <w:pPr>
                    <w:pStyle w:val="NormalWeb"/>
                    <w:spacing w:before="0" w:beforeAutospacing="0" w:after="0" w:afterAutospacing="0"/>
                    <w:jc w:val="center"/>
                    <w:rPr>
                      <w:rFonts w:ascii="Arial" w:eastAsia="Times New Roman" w:hAnsi="Arial" w:cs="Arial"/>
                      <w:color w:val="FFFFFF"/>
                    </w:rPr>
                  </w:pPr>
                  <w:r>
                    <w:rPr>
                      <w:rFonts w:ascii="Arial" w:hAnsi="Arial" w:cs="Arial"/>
                      <w:color w:val="FFFFFF"/>
                    </w:rPr>
                    <w:br/>
                  </w:r>
                  <w:r w:rsidRPr="00A17A51">
                    <w:rPr>
                      <w:rFonts w:ascii="Arial" w:eastAsia="Times New Roman" w:hAnsi="Arial" w:cs="Arial"/>
                      <w:color w:val="FFFFFF"/>
                      <w:lang w:val="en-US"/>
                    </w:rPr>
                    <w:t>Pork Commentary</w:t>
                  </w:r>
                </w:p>
                <w:p w14:paraId="7C275371" w14:textId="77777777" w:rsidR="00A17A51" w:rsidRDefault="00A17A51">
                  <w:pPr>
                    <w:jc w:val="center"/>
                    <w:rPr>
                      <w:rFonts w:ascii="Arial" w:eastAsia="Times New Roman" w:hAnsi="Arial" w:cs="Arial"/>
                      <w:color w:val="FFFFFF"/>
                    </w:rPr>
                  </w:pPr>
                </w:p>
              </w:tc>
            </w:tr>
          </w:tbl>
          <w:p w14:paraId="54E860C2" w14:textId="77777777" w:rsidR="00A17A51" w:rsidRDefault="00A17A51">
            <w:pPr>
              <w:jc w:val="center"/>
              <w:rPr>
                <w:rFonts w:eastAsia="Times New Roman"/>
                <w:sz w:val="20"/>
                <w:szCs w:val="20"/>
              </w:rPr>
            </w:pPr>
          </w:p>
        </w:tc>
      </w:tr>
    </w:tbl>
    <w:p w14:paraId="0D4FDE59" w14:textId="77777777" w:rsidR="00A17A51" w:rsidRDefault="00A17A51" w:rsidP="00A17A51">
      <w:pPr>
        <w:jc w:val="center"/>
        <w:rPr>
          <w:rFonts w:eastAsia="Times New Roman"/>
          <w:vanish/>
        </w:rPr>
      </w:pPr>
    </w:p>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E03BD1" w:rsidRPr="00E03BD1" w14:paraId="3C9B2A36" w14:textId="77777777" w:rsidTr="00A17A51">
        <w:trPr>
          <w:jc w:val="center"/>
        </w:trPr>
        <w:tc>
          <w:tcPr>
            <w:tcW w:w="0" w:type="auto"/>
            <w:shd w:val="clear" w:color="auto" w:fill="FFFFFF"/>
            <w:vAlign w:val="center"/>
            <w:hideMark/>
          </w:tcPr>
          <w:tbl>
            <w:tblPr>
              <w:tblpPr w:leftFromText="45" w:rightFromText="45" w:vertAnchor="text"/>
              <w:tblW w:w="9900" w:type="dxa"/>
              <w:tblCellMar>
                <w:left w:w="0" w:type="dxa"/>
                <w:right w:w="0" w:type="dxa"/>
              </w:tblCellMar>
              <w:tblLook w:val="04A0" w:firstRow="1" w:lastRow="0" w:firstColumn="1" w:lastColumn="0" w:noHBand="0" w:noVBand="1"/>
            </w:tblPr>
            <w:tblGrid>
              <w:gridCol w:w="9900"/>
            </w:tblGrid>
            <w:tr w:rsidR="00E03BD1" w:rsidRPr="00E03BD1" w14:paraId="2B0BAE4A" w14:textId="77777777">
              <w:tc>
                <w:tcPr>
                  <w:tcW w:w="0" w:type="auto"/>
                  <w:shd w:val="clear" w:color="auto" w:fill="FFFFFF"/>
                  <w:hideMark/>
                </w:tcPr>
                <w:tbl>
                  <w:tblPr>
                    <w:tblW w:w="9300" w:type="dxa"/>
                    <w:jc w:val="center"/>
                    <w:tblCellMar>
                      <w:left w:w="0" w:type="dxa"/>
                      <w:right w:w="0" w:type="dxa"/>
                    </w:tblCellMar>
                    <w:tblLook w:val="04A0" w:firstRow="1" w:lastRow="0" w:firstColumn="1" w:lastColumn="0" w:noHBand="0" w:noVBand="1"/>
                  </w:tblPr>
                  <w:tblGrid>
                    <w:gridCol w:w="9300"/>
                  </w:tblGrid>
                  <w:tr w:rsidR="00E03BD1" w:rsidRPr="00E03BD1" w14:paraId="64CB1DCC" w14:textId="77777777">
                    <w:trPr>
                      <w:jc w:val="center"/>
                    </w:trPr>
                    <w:tc>
                      <w:tcPr>
                        <w:tcW w:w="0" w:type="auto"/>
                        <w:shd w:val="clear" w:color="auto" w:fill="FFFFFF"/>
                        <w:hideMark/>
                      </w:tcPr>
                      <w:p w14:paraId="4C11BFB1" w14:textId="77777777" w:rsidR="00A17A51" w:rsidRPr="00E03BD1" w:rsidRDefault="00A17A51">
                        <w:pPr>
                          <w:pStyle w:val="Heading2"/>
                          <w:spacing w:before="0" w:beforeAutospacing="0" w:after="0" w:afterAutospacing="0"/>
                          <w:jc w:val="right"/>
                          <w:rPr>
                            <w:rFonts w:ascii="Arial" w:eastAsia="Times New Roman" w:hAnsi="Arial" w:cs="Arial"/>
                          </w:rPr>
                        </w:pPr>
                        <w:r w:rsidRPr="00E03BD1">
                          <w:rPr>
                            <w:rFonts w:ascii="Arial" w:eastAsia="Times New Roman" w:hAnsi="Arial" w:cs="Arial"/>
                          </w:rPr>
                          <w:t> </w:t>
                        </w:r>
                      </w:p>
                      <w:p w14:paraId="5FF3CE74" w14:textId="77777777" w:rsidR="00A17A51" w:rsidRPr="00E03BD1" w:rsidRDefault="006645E5">
                        <w:pPr>
                          <w:pStyle w:val="NormalWeb"/>
                          <w:spacing w:before="0" w:beforeAutospacing="0" w:after="0" w:afterAutospacing="0"/>
                          <w:jc w:val="center"/>
                          <w:rPr>
                            <w:rFonts w:ascii="Arial" w:hAnsi="Arial" w:cs="Arial"/>
                          </w:rPr>
                        </w:pPr>
                        <w:r w:rsidRPr="00E03BD1">
                          <w:rPr>
                            <w:rFonts w:ascii="Arial" w:hAnsi="Arial" w:cs="Arial"/>
                            <w:b/>
                            <w:bCs/>
                            <w:sz w:val="30"/>
                            <w:szCs w:val="30"/>
                          </w:rPr>
                          <w:t>13 de febrero de</w:t>
                        </w:r>
                        <w:r w:rsidR="00A17A51" w:rsidRPr="00E03BD1">
                          <w:rPr>
                            <w:rFonts w:ascii="Arial" w:hAnsi="Arial" w:cs="Arial"/>
                            <w:b/>
                            <w:bCs/>
                            <w:sz w:val="30"/>
                            <w:szCs w:val="30"/>
                          </w:rPr>
                          <w:t xml:space="preserve"> 2017</w:t>
                        </w:r>
                      </w:p>
                      <w:p w14:paraId="27441A39" w14:textId="77777777" w:rsidR="00A17A51" w:rsidRPr="00E03BD1" w:rsidRDefault="006645E5">
                        <w:pPr>
                          <w:pStyle w:val="NormalWeb"/>
                          <w:spacing w:before="0" w:beforeAutospacing="0" w:after="0" w:afterAutospacing="0"/>
                          <w:jc w:val="center"/>
                          <w:rPr>
                            <w:rFonts w:ascii="Arial" w:hAnsi="Arial" w:cs="Arial"/>
                          </w:rPr>
                        </w:pPr>
                        <w:r w:rsidRPr="00E03BD1">
                          <w:rPr>
                            <w:rFonts w:ascii="Arial" w:hAnsi="Arial" w:cs="Arial"/>
                            <w:b/>
                            <w:bCs/>
                            <w:sz w:val="30"/>
                            <w:szCs w:val="30"/>
                          </w:rPr>
                          <w:t>¿</w:t>
                        </w:r>
                        <w:r w:rsidR="006269C5" w:rsidRPr="00E03BD1">
                          <w:rPr>
                            <w:rFonts w:ascii="Arial" w:hAnsi="Arial" w:cs="Arial"/>
                            <w:b/>
                            <w:bCs/>
                            <w:sz w:val="30"/>
                            <w:szCs w:val="30"/>
                          </w:rPr>
                          <w:t>Escasez</w:t>
                        </w:r>
                        <w:r w:rsidRPr="00E03BD1">
                          <w:rPr>
                            <w:rFonts w:ascii="Arial" w:hAnsi="Arial" w:cs="Arial"/>
                            <w:b/>
                            <w:bCs/>
                            <w:sz w:val="30"/>
                            <w:szCs w:val="30"/>
                          </w:rPr>
                          <w:t xml:space="preserve"> de tocino</w:t>
                        </w:r>
                        <w:r w:rsidR="00A17A51" w:rsidRPr="00E03BD1">
                          <w:rPr>
                            <w:rFonts w:ascii="Arial" w:hAnsi="Arial" w:cs="Arial"/>
                            <w:b/>
                            <w:bCs/>
                            <w:sz w:val="30"/>
                            <w:szCs w:val="30"/>
                          </w:rPr>
                          <w:t>?</w:t>
                        </w:r>
                      </w:p>
                      <w:p w14:paraId="7AAECDA0" w14:textId="77777777" w:rsidR="00A17A51" w:rsidRPr="00E03BD1" w:rsidRDefault="00F86424">
                        <w:pPr>
                          <w:jc w:val="center"/>
                          <w:rPr>
                            <w:rFonts w:ascii="Arial" w:eastAsia="Times New Roman" w:hAnsi="Arial" w:cs="Arial"/>
                          </w:rPr>
                        </w:pPr>
                        <w:r w:rsidRPr="00E03BD1">
                          <w:rPr>
                            <w:rFonts w:ascii="Arial" w:eastAsia="Times New Roman" w:hAnsi="Arial" w:cs="Arial"/>
                          </w:rPr>
                          <w:pict w14:anchorId="03C98A0C">
                            <v:rect id="_x0000_i1025" style="width:555.3pt;height:1.5pt" o:hralign="center" o:hrstd="t" o:hrnoshade="t" o:hr="t" fillcolor="gray" stroked="f"/>
                          </w:pict>
                        </w:r>
                      </w:p>
                      <w:p w14:paraId="1F1379EC" w14:textId="77777777" w:rsidR="00A17A51" w:rsidRPr="00E03BD1" w:rsidRDefault="00A17A51">
                        <w:pPr>
                          <w:pStyle w:val="NormalWeb"/>
                          <w:spacing w:before="0" w:beforeAutospacing="0" w:after="0" w:afterAutospacing="0"/>
                          <w:rPr>
                            <w:rFonts w:ascii="Arial" w:hAnsi="Arial" w:cs="Arial"/>
                          </w:rPr>
                        </w:pPr>
                        <w:r w:rsidRPr="00E03BD1">
                          <w:rPr>
                            <w:rFonts w:ascii="Arial" w:hAnsi="Arial" w:cs="Arial"/>
                          </w:rPr>
                          <w:t> </w:t>
                        </w:r>
                      </w:p>
                      <w:p w14:paraId="493923E2" w14:textId="77777777" w:rsidR="006269C5" w:rsidRPr="00E03BD1" w:rsidRDefault="006269C5" w:rsidP="00FB005B">
                        <w:pPr>
                          <w:pStyle w:val="NormalWeb"/>
                          <w:spacing w:before="0" w:beforeAutospacing="0" w:after="0" w:afterAutospacing="0"/>
                          <w:jc w:val="both"/>
                          <w:rPr>
                            <w:rFonts w:ascii="Arial" w:hAnsi="Arial" w:cs="Arial"/>
                          </w:rPr>
                        </w:pPr>
                        <w:r w:rsidRPr="00E03BD1">
                          <w:rPr>
                            <w:rFonts w:ascii="Arial" w:hAnsi="Arial" w:cs="Arial"/>
                          </w:rPr>
                          <w:t xml:space="preserve">Durante los últimos años, la demanda de tocino en el </w:t>
                        </w:r>
                        <w:r w:rsidR="00DF33D4" w:rsidRPr="00E03BD1">
                          <w:rPr>
                            <w:rFonts w:ascii="Arial" w:hAnsi="Arial" w:cs="Arial"/>
                          </w:rPr>
                          <w:t>m</w:t>
                        </w:r>
                        <w:r w:rsidRPr="00E03BD1">
                          <w:rPr>
                            <w:rFonts w:ascii="Arial" w:hAnsi="Arial" w:cs="Arial"/>
                          </w:rPr>
                          <w:t xml:space="preserve">ercado de Norteamérica ha aumentado enormemente. Tocino para hamburguesas, tocino en los programas de desayunos para todo el día como el de Mc </w:t>
                        </w:r>
                        <w:proofErr w:type="spellStart"/>
                        <w:r w:rsidRPr="00E03BD1">
                          <w:rPr>
                            <w:rFonts w:ascii="Arial" w:hAnsi="Arial" w:cs="Arial"/>
                          </w:rPr>
                          <w:t>Donalds</w:t>
                        </w:r>
                        <w:proofErr w:type="spellEnd"/>
                        <w:r w:rsidRPr="00E03BD1">
                          <w:rPr>
                            <w:rFonts w:ascii="Arial" w:hAnsi="Arial" w:cs="Arial"/>
                          </w:rPr>
                          <w:t xml:space="preserve">, tocino en todo. ¿Qué </w:t>
                        </w:r>
                        <w:r w:rsidR="00DF33D4" w:rsidRPr="00E03BD1">
                          <w:rPr>
                            <w:rFonts w:ascii="Arial" w:hAnsi="Arial" w:cs="Arial"/>
                          </w:rPr>
                          <w:t>ha significado para los cortes en E.U.? A continuación se muestran algunos valores históricos:</w:t>
                        </w:r>
                      </w:p>
                      <w:p w14:paraId="30226414" w14:textId="77777777" w:rsidR="00DF33D4" w:rsidRPr="00E03BD1" w:rsidRDefault="00DF33D4">
                        <w:pPr>
                          <w:pStyle w:val="NormalWeb"/>
                          <w:spacing w:before="0" w:beforeAutospacing="0" w:after="0" w:afterAutospacing="0"/>
                          <w:rPr>
                            <w:rFonts w:ascii="Arial" w:hAnsi="Arial" w:cs="Arial"/>
                          </w:rPr>
                        </w:pPr>
                      </w:p>
                      <w:tbl>
                        <w:tblPr>
                          <w:tblStyle w:val="TableGrid"/>
                          <w:tblW w:w="0" w:type="auto"/>
                          <w:tblLook w:val="04A0" w:firstRow="1" w:lastRow="0" w:firstColumn="1" w:lastColumn="0" w:noHBand="0" w:noVBand="1"/>
                        </w:tblPr>
                        <w:tblGrid>
                          <w:gridCol w:w="1858"/>
                          <w:gridCol w:w="1858"/>
                          <w:gridCol w:w="1858"/>
                          <w:gridCol w:w="1858"/>
                          <w:gridCol w:w="1858"/>
                        </w:tblGrid>
                        <w:tr w:rsidR="00E03BD1" w:rsidRPr="00E03BD1" w14:paraId="210E601A" w14:textId="77777777" w:rsidTr="00DF33D4">
                          <w:tc>
                            <w:tcPr>
                              <w:tcW w:w="1858" w:type="dxa"/>
                            </w:tcPr>
                            <w:p w14:paraId="326617FA" w14:textId="77777777" w:rsidR="00DF33D4" w:rsidRPr="00E03BD1" w:rsidRDefault="00DF33D4">
                              <w:pPr>
                                <w:pStyle w:val="NormalWeb"/>
                                <w:spacing w:before="0" w:beforeAutospacing="0" w:after="0" w:afterAutospacing="0"/>
                              </w:pPr>
                              <w:bookmarkStart w:id="0" w:name="_GoBack"/>
                            </w:p>
                          </w:tc>
                          <w:tc>
                            <w:tcPr>
                              <w:tcW w:w="1858" w:type="dxa"/>
                            </w:tcPr>
                            <w:p w14:paraId="11B29AF4" w14:textId="77777777" w:rsidR="00DF33D4" w:rsidRPr="00E03BD1" w:rsidRDefault="00DF33D4">
                              <w:pPr>
                                <w:pStyle w:val="NormalWeb"/>
                                <w:spacing w:before="0" w:beforeAutospacing="0" w:after="0" w:afterAutospacing="0"/>
                              </w:pPr>
                              <w:r w:rsidRPr="00E03BD1">
                                <w:t xml:space="preserve">Cortes </w:t>
                              </w:r>
                              <w:r w:rsidR="00F84DFB" w:rsidRPr="00E03BD1">
                                <w:t xml:space="preserve">de cerdo </w:t>
                              </w:r>
                              <w:r w:rsidRPr="00E03BD1">
                                <w:t>en E.U.</w:t>
                              </w:r>
                            </w:p>
                            <w:p w14:paraId="0BEF40E9" w14:textId="77777777" w:rsidR="002649BE" w:rsidRPr="00E03BD1" w:rsidRDefault="002649BE">
                              <w:pPr>
                                <w:pStyle w:val="NormalWeb"/>
                                <w:spacing w:before="0" w:beforeAutospacing="0" w:after="0" w:afterAutospacing="0"/>
                              </w:pPr>
                              <w:r w:rsidRPr="00E03BD1">
                                <w:t>$ Costo</w:t>
                              </w:r>
                            </w:p>
                          </w:tc>
                          <w:tc>
                            <w:tcPr>
                              <w:tcW w:w="1858" w:type="dxa"/>
                            </w:tcPr>
                            <w:p w14:paraId="7499DBF2" w14:textId="77777777" w:rsidR="00F84DFB" w:rsidRPr="00E03BD1" w:rsidRDefault="00DF33D4">
                              <w:pPr>
                                <w:pStyle w:val="NormalWeb"/>
                                <w:spacing w:before="0" w:beforeAutospacing="0" w:after="0" w:afterAutospacing="0"/>
                              </w:pPr>
                              <w:r w:rsidRPr="00E03BD1">
                                <w:t>Lomo</w:t>
                              </w:r>
                              <w:r w:rsidR="002649BE" w:rsidRPr="00E03BD1">
                                <w:t xml:space="preserve"> </w:t>
                              </w:r>
                            </w:p>
                            <w:p w14:paraId="4D97C0AF" w14:textId="77777777" w:rsidR="00DF33D4" w:rsidRPr="00E03BD1" w:rsidRDefault="002649BE">
                              <w:pPr>
                                <w:pStyle w:val="NormalWeb"/>
                                <w:spacing w:before="0" w:beforeAutospacing="0" w:after="0" w:afterAutospacing="0"/>
                              </w:pPr>
                              <w:r w:rsidRPr="00E03BD1">
                                <w:t>14-19 lb</w:t>
                              </w:r>
                            </w:p>
                            <w:p w14:paraId="51C7D775" w14:textId="77777777" w:rsidR="002649BE" w:rsidRPr="00E03BD1" w:rsidRDefault="002649BE">
                              <w:pPr>
                                <w:pStyle w:val="NormalWeb"/>
                                <w:spacing w:before="0" w:beforeAutospacing="0" w:after="0" w:afterAutospacing="0"/>
                              </w:pPr>
                              <w:r w:rsidRPr="00E03BD1">
                                <w:t>$ Costo</w:t>
                              </w:r>
                            </w:p>
                          </w:tc>
                          <w:tc>
                            <w:tcPr>
                              <w:tcW w:w="1858" w:type="dxa"/>
                            </w:tcPr>
                            <w:p w14:paraId="7AA19431" w14:textId="77777777" w:rsidR="00F84DFB" w:rsidRPr="00E03BD1" w:rsidRDefault="00F84DFB">
                              <w:pPr>
                                <w:pStyle w:val="NormalWeb"/>
                                <w:spacing w:before="0" w:beforeAutospacing="0" w:after="0" w:afterAutospacing="0"/>
                              </w:pPr>
                              <w:r w:rsidRPr="00E03BD1">
                                <w:t>Tocino</w:t>
                              </w:r>
                            </w:p>
                            <w:p w14:paraId="23BF2333" w14:textId="77777777" w:rsidR="00DF33D4" w:rsidRPr="00E03BD1" w:rsidRDefault="002649BE">
                              <w:pPr>
                                <w:pStyle w:val="NormalWeb"/>
                                <w:spacing w:before="0" w:beforeAutospacing="0" w:after="0" w:afterAutospacing="0"/>
                              </w:pPr>
                              <w:r w:rsidRPr="00E03BD1">
                                <w:t>10-12 lb</w:t>
                              </w:r>
                            </w:p>
                            <w:p w14:paraId="76B617B1" w14:textId="77777777" w:rsidR="002649BE" w:rsidRPr="00E03BD1" w:rsidRDefault="002649BE">
                              <w:pPr>
                                <w:pStyle w:val="NormalWeb"/>
                                <w:spacing w:before="0" w:beforeAutospacing="0" w:after="0" w:afterAutospacing="0"/>
                              </w:pPr>
                              <w:r w:rsidRPr="00E03BD1">
                                <w:t>$ Costo</w:t>
                              </w:r>
                            </w:p>
                          </w:tc>
                          <w:tc>
                            <w:tcPr>
                              <w:tcW w:w="1858" w:type="dxa"/>
                            </w:tcPr>
                            <w:p w14:paraId="42B7DC09" w14:textId="77777777" w:rsidR="00F84DFB" w:rsidRPr="00E03BD1" w:rsidRDefault="00DF33D4">
                              <w:pPr>
                                <w:pStyle w:val="NormalWeb"/>
                                <w:spacing w:before="0" w:beforeAutospacing="0" w:after="0" w:afterAutospacing="0"/>
                              </w:pPr>
                              <w:r w:rsidRPr="00E03BD1">
                                <w:t>Jamón</w:t>
                              </w:r>
                              <w:r w:rsidR="002649BE" w:rsidRPr="00E03BD1">
                                <w:t xml:space="preserve"> </w:t>
                              </w:r>
                            </w:p>
                            <w:p w14:paraId="22810D21" w14:textId="77777777" w:rsidR="00DF33D4" w:rsidRPr="00E03BD1" w:rsidRDefault="002649BE">
                              <w:pPr>
                                <w:pStyle w:val="NormalWeb"/>
                                <w:spacing w:before="0" w:beforeAutospacing="0" w:after="0" w:afterAutospacing="0"/>
                              </w:pPr>
                              <w:r w:rsidRPr="00E03BD1">
                                <w:t>20-23 lb</w:t>
                              </w:r>
                            </w:p>
                            <w:p w14:paraId="4BE165E2" w14:textId="77777777" w:rsidR="002649BE" w:rsidRPr="00E03BD1" w:rsidRDefault="002649BE">
                              <w:pPr>
                                <w:pStyle w:val="NormalWeb"/>
                                <w:spacing w:before="0" w:beforeAutospacing="0" w:after="0" w:afterAutospacing="0"/>
                              </w:pPr>
                              <w:r w:rsidRPr="00E03BD1">
                                <w:t>$ Costo</w:t>
                              </w:r>
                            </w:p>
                          </w:tc>
                        </w:tr>
                        <w:tr w:rsidR="00E03BD1" w:rsidRPr="00E03BD1" w14:paraId="71239C8C" w14:textId="77777777" w:rsidTr="00DF33D4">
                          <w:tc>
                            <w:tcPr>
                              <w:tcW w:w="1858" w:type="dxa"/>
                            </w:tcPr>
                            <w:p w14:paraId="3F89867C" w14:textId="77777777" w:rsidR="00DF33D4" w:rsidRPr="00E03BD1" w:rsidRDefault="002649BE">
                              <w:pPr>
                                <w:pStyle w:val="NormalWeb"/>
                                <w:spacing w:before="0" w:beforeAutospacing="0" w:after="0" w:afterAutospacing="0"/>
                              </w:pPr>
                              <w:r w:rsidRPr="00E03BD1">
                                <w:t>1 ene 2000</w:t>
                              </w:r>
                            </w:p>
                          </w:tc>
                          <w:tc>
                            <w:tcPr>
                              <w:tcW w:w="1858" w:type="dxa"/>
                            </w:tcPr>
                            <w:p w14:paraId="19F91000" w14:textId="77777777" w:rsidR="00DF33D4" w:rsidRPr="00E03BD1" w:rsidRDefault="002649BE">
                              <w:pPr>
                                <w:pStyle w:val="NormalWeb"/>
                                <w:spacing w:before="0" w:beforeAutospacing="0" w:after="0" w:afterAutospacing="0"/>
                              </w:pPr>
                              <w:r w:rsidRPr="00E03BD1">
                                <w:t>57.65</w:t>
                              </w:r>
                            </w:p>
                          </w:tc>
                          <w:tc>
                            <w:tcPr>
                              <w:tcW w:w="1858" w:type="dxa"/>
                            </w:tcPr>
                            <w:p w14:paraId="02E79863" w14:textId="77777777" w:rsidR="00DF33D4" w:rsidRPr="00E03BD1" w:rsidRDefault="002649BE">
                              <w:pPr>
                                <w:pStyle w:val="NormalWeb"/>
                                <w:spacing w:before="0" w:beforeAutospacing="0" w:after="0" w:afterAutospacing="0"/>
                              </w:pPr>
                              <w:r w:rsidRPr="00E03BD1">
                                <w:t>99.29</w:t>
                              </w:r>
                            </w:p>
                          </w:tc>
                          <w:tc>
                            <w:tcPr>
                              <w:tcW w:w="1858" w:type="dxa"/>
                            </w:tcPr>
                            <w:p w14:paraId="09CDACEA" w14:textId="77777777" w:rsidR="00DF33D4" w:rsidRPr="00E03BD1" w:rsidRDefault="002649BE">
                              <w:pPr>
                                <w:pStyle w:val="NormalWeb"/>
                                <w:spacing w:before="0" w:beforeAutospacing="0" w:after="0" w:afterAutospacing="0"/>
                              </w:pPr>
                              <w:r w:rsidRPr="00E03BD1">
                                <w:t>80.45</w:t>
                              </w:r>
                            </w:p>
                          </w:tc>
                          <w:tc>
                            <w:tcPr>
                              <w:tcW w:w="1858" w:type="dxa"/>
                            </w:tcPr>
                            <w:p w14:paraId="326F4129" w14:textId="77777777" w:rsidR="00DF33D4" w:rsidRPr="00E03BD1" w:rsidRDefault="00F84DFB">
                              <w:pPr>
                                <w:pStyle w:val="NormalWeb"/>
                                <w:spacing w:before="0" w:beforeAutospacing="0" w:after="0" w:afterAutospacing="0"/>
                              </w:pPr>
                              <w:r w:rsidRPr="00E03BD1">
                                <w:t>45.91</w:t>
                              </w:r>
                            </w:p>
                          </w:tc>
                        </w:tr>
                        <w:tr w:rsidR="00E03BD1" w:rsidRPr="00E03BD1" w14:paraId="0B67D79F" w14:textId="77777777" w:rsidTr="00DF33D4">
                          <w:tc>
                            <w:tcPr>
                              <w:tcW w:w="1858" w:type="dxa"/>
                            </w:tcPr>
                            <w:p w14:paraId="7E398F91" w14:textId="77777777" w:rsidR="00DF33D4" w:rsidRPr="00E03BD1" w:rsidRDefault="002649BE">
                              <w:pPr>
                                <w:pStyle w:val="NormalWeb"/>
                                <w:spacing w:before="0" w:beforeAutospacing="0" w:after="0" w:afterAutospacing="0"/>
                              </w:pPr>
                              <w:r w:rsidRPr="00E03BD1">
                                <w:t>1 mayo 2005</w:t>
                              </w:r>
                            </w:p>
                          </w:tc>
                          <w:tc>
                            <w:tcPr>
                              <w:tcW w:w="1858" w:type="dxa"/>
                            </w:tcPr>
                            <w:p w14:paraId="0145BB12" w14:textId="77777777" w:rsidR="00DF33D4" w:rsidRPr="00E03BD1" w:rsidRDefault="002649BE">
                              <w:pPr>
                                <w:pStyle w:val="NormalWeb"/>
                                <w:spacing w:before="0" w:beforeAutospacing="0" w:after="0" w:afterAutospacing="0"/>
                              </w:pPr>
                              <w:r w:rsidRPr="00E03BD1">
                                <w:t>75.67</w:t>
                              </w:r>
                            </w:p>
                          </w:tc>
                          <w:tc>
                            <w:tcPr>
                              <w:tcW w:w="1858" w:type="dxa"/>
                            </w:tcPr>
                            <w:p w14:paraId="6B264BB9" w14:textId="77777777" w:rsidR="00DF33D4" w:rsidRPr="00E03BD1" w:rsidRDefault="002649BE">
                              <w:pPr>
                                <w:pStyle w:val="NormalWeb"/>
                                <w:spacing w:before="0" w:beforeAutospacing="0" w:after="0" w:afterAutospacing="0"/>
                              </w:pPr>
                              <w:r w:rsidRPr="00E03BD1">
                                <w:t>133.45</w:t>
                              </w:r>
                            </w:p>
                          </w:tc>
                          <w:tc>
                            <w:tcPr>
                              <w:tcW w:w="1858" w:type="dxa"/>
                            </w:tcPr>
                            <w:p w14:paraId="3733DC2A" w14:textId="77777777" w:rsidR="00DF33D4" w:rsidRPr="00E03BD1" w:rsidRDefault="002649BE">
                              <w:pPr>
                                <w:pStyle w:val="NormalWeb"/>
                                <w:spacing w:before="0" w:beforeAutospacing="0" w:after="0" w:afterAutospacing="0"/>
                              </w:pPr>
                              <w:r w:rsidRPr="00E03BD1">
                                <w:t>87.31</w:t>
                              </w:r>
                            </w:p>
                          </w:tc>
                          <w:tc>
                            <w:tcPr>
                              <w:tcW w:w="1858" w:type="dxa"/>
                            </w:tcPr>
                            <w:p w14:paraId="5B92021C" w14:textId="77777777" w:rsidR="00DF33D4" w:rsidRPr="00E03BD1" w:rsidRDefault="00F84DFB">
                              <w:pPr>
                                <w:pStyle w:val="NormalWeb"/>
                                <w:spacing w:before="0" w:beforeAutospacing="0" w:after="0" w:afterAutospacing="0"/>
                              </w:pPr>
                              <w:r w:rsidRPr="00E03BD1">
                                <w:t>61.53</w:t>
                              </w:r>
                            </w:p>
                          </w:tc>
                        </w:tr>
                        <w:tr w:rsidR="00E03BD1" w:rsidRPr="00E03BD1" w14:paraId="47B9A831" w14:textId="77777777" w:rsidTr="00DF33D4">
                          <w:tc>
                            <w:tcPr>
                              <w:tcW w:w="1858" w:type="dxa"/>
                            </w:tcPr>
                            <w:p w14:paraId="29C7B45F" w14:textId="77777777" w:rsidR="00DF33D4" w:rsidRPr="00E03BD1" w:rsidRDefault="00F84DFB">
                              <w:pPr>
                                <w:pStyle w:val="NormalWeb"/>
                                <w:spacing w:before="0" w:beforeAutospacing="0" w:after="0" w:afterAutospacing="0"/>
                              </w:pPr>
                              <w:r w:rsidRPr="00E03BD1">
                                <w:t xml:space="preserve">1 </w:t>
                              </w:r>
                              <w:proofErr w:type="spellStart"/>
                              <w:r w:rsidRPr="00E03BD1">
                                <w:t>ago</w:t>
                              </w:r>
                              <w:proofErr w:type="spellEnd"/>
                              <w:r w:rsidR="002649BE" w:rsidRPr="00E03BD1">
                                <w:t xml:space="preserve"> 2008</w:t>
                              </w:r>
                            </w:p>
                          </w:tc>
                          <w:tc>
                            <w:tcPr>
                              <w:tcW w:w="1858" w:type="dxa"/>
                            </w:tcPr>
                            <w:p w14:paraId="6D5F7088" w14:textId="77777777" w:rsidR="00DF33D4" w:rsidRPr="00E03BD1" w:rsidRDefault="002649BE">
                              <w:pPr>
                                <w:pStyle w:val="NormalWeb"/>
                                <w:spacing w:before="0" w:beforeAutospacing="0" w:after="0" w:afterAutospacing="0"/>
                              </w:pPr>
                              <w:r w:rsidRPr="00E03BD1">
                                <w:t>89.57</w:t>
                              </w:r>
                            </w:p>
                          </w:tc>
                          <w:tc>
                            <w:tcPr>
                              <w:tcW w:w="1858" w:type="dxa"/>
                            </w:tcPr>
                            <w:p w14:paraId="016D1150" w14:textId="77777777" w:rsidR="00DF33D4" w:rsidRPr="00E03BD1" w:rsidRDefault="002649BE">
                              <w:pPr>
                                <w:pStyle w:val="NormalWeb"/>
                                <w:spacing w:before="0" w:beforeAutospacing="0" w:after="0" w:afterAutospacing="0"/>
                              </w:pPr>
                              <w:r w:rsidRPr="00E03BD1">
                                <w:t>128.86</w:t>
                              </w:r>
                            </w:p>
                          </w:tc>
                          <w:tc>
                            <w:tcPr>
                              <w:tcW w:w="1858" w:type="dxa"/>
                            </w:tcPr>
                            <w:p w14:paraId="503DDFEF" w14:textId="77777777" w:rsidR="00DF33D4" w:rsidRPr="00E03BD1" w:rsidRDefault="002649BE">
                              <w:pPr>
                                <w:pStyle w:val="NormalWeb"/>
                                <w:spacing w:before="0" w:beforeAutospacing="0" w:after="0" w:afterAutospacing="0"/>
                              </w:pPr>
                              <w:r w:rsidRPr="00E03BD1">
                                <w:t>74.17</w:t>
                              </w:r>
                            </w:p>
                          </w:tc>
                          <w:tc>
                            <w:tcPr>
                              <w:tcW w:w="1858" w:type="dxa"/>
                            </w:tcPr>
                            <w:p w14:paraId="70C4C4AA" w14:textId="77777777" w:rsidR="00DF33D4" w:rsidRPr="00E03BD1" w:rsidRDefault="00F84DFB">
                              <w:pPr>
                                <w:pStyle w:val="NormalWeb"/>
                                <w:spacing w:before="0" w:beforeAutospacing="0" w:after="0" w:afterAutospacing="0"/>
                              </w:pPr>
                              <w:r w:rsidRPr="00E03BD1">
                                <w:t>89.35</w:t>
                              </w:r>
                            </w:p>
                          </w:tc>
                        </w:tr>
                        <w:tr w:rsidR="00E03BD1" w:rsidRPr="00E03BD1" w14:paraId="7EA99F2F" w14:textId="77777777" w:rsidTr="00DF33D4">
                          <w:tc>
                            <w:tcPr>
                              <w:tcW w:w="1858" w:type="dxa"/>
                            </w:tcPr>
                            <w:p w14:paraId="38763226" w14:textId="77777777" w:rsidR="00DF33D4" w:rsidRPr="00E03BD1" w:rsidRDefault="00F84DFB" w:rsidP="00F84DFB">
                              <w:pPr>
                                <w:pStyle w:val="NormalWeb"/>
                                <w:spacing w:before="0" w:beforeAutospacing="0" w:after="0" w:afterAutospacing="0"/>
                              </w:pPr>
                              <w:r w:rsidRPr="00E03BD1">
                                <w:t xml:space="preserve">1 </w:t>
                              </w:r>
                              <w:proofErr w:type="spellStart"/>
                              <w:r w:rsidRPr="00E03BD1">
                                <w:t>ago</w:t>
                              </w:r>
                              <w:proofErr w:type="spellEnd"/>
                              <w:r w:rsidR="002649BE" w:rsidRPr="00E03BD1">
                                <w:t xml:space="preserve"> 2013</w:t>
                              </w:r>
                            </w:p>
                          </w:tc>
                          <w:tc>
                            <w:tcPr>
                              <w:tcW w:w="1858" w:type="dxa"/>
                            </w:tcPr>
                            <w:p w14:paraId="296EA72F" w14:textId="77777777" w:rsidR="00DF33D4" w:rsidRPr="00E03BD1" w:rsidRDefault="002649BE">
                              <w:pPr>
                                <w:pStyle w:val="NormalWeb"/>
                                <w:spacing w:before="0" w:beforeAutospacing="0" w:after="0" w:afterAutospacing="0"/>
                              </w:pPr>
                              <w:r w:rsidRPr="00E03BD1">
                                <w:t>101.71</w:t>
                              </w:r>
                            </w:p>
                          </w:tc>
                          <w:tc>
                            <w:tcPr>
                              <w:tcW w:w="1858" w:type="dxa"/>
                            </w:tcPr>
                            <w:p w14:paraId="15108593" w14:textId="77777777" w:rsidR="00DF33D4" w:rsidRPr="00E03BD1" w:rsidRDefault="002649BE">
                              <w:pPr>
                                <w:pStyle w:val="NormalWeb"/>
                                <w:spacing w:before="0" w:beforeAutospacing="0" w:after="0" w:afterAutospacing="0"/>
                              </w:pPr>
                              <w:r w:rsidRPr="00E03BD1">
                                <w:t>128.96</w:t>
                              </w:r>
                            </w:p>
                          </w:tc>
                          <w:tc>
                            <w:tcPr>
                              <w:tcW w:w="1858" w:type="dxa"/>
                            </w:tcPr>
                            <w:p w14:paraId="35E12787" w14:textId="77777777" w:rsidR="00DF33D4" w:rsidRPr="00E03BD1" w:rsidRDefault="002649BE">
                              <w:pPr>
                                <w:pStyle w:val="NormalWeb"/>
                                <w:spacing w:before="0" w:beforeAutospacing="0" w:after="0" w:afterAutospacing="0"/>
                              </w:pPr>
                              <w:r w:rsidRPr="00E03BD1">
                                <w:t>177.24</w:t>
                              </w:r>
                            </w:p>
                          </w:tc>
                          <w:tc>
                            <w:tcPr>
                              <w:tcW w:w="1858" w:type="dxa"/>
                            </w:tcPr>
                            <w:p w14:paraId="19B638B1" w14:textId="77777777" w:rsidR="00DF33D4" w:rsidRPr="00E03BD1" w:rsidRDefault="00F84DFB" w:rsidP="00F84DFB">
                              <w:pPr>
                                <w:pStyle w:val="NormalWeb"/>
                                <w:spacing w:before="0" w:beforeAutospacing="0" w:after="0" w:afterAutospacing="0"/>
                              </w:pPr>
                              <w:r w:rsidRPr="00E03BD1">
                                <w:t xml:space="preserve">87.69 </w:t>
                              </w:r>
                            </w:p>
                          </w:tc>
                        </w:tr>
                        <w:tr w:rsidR="00E03BD1" w:rsidRPr="00E03BD1" w14:paraId="375A27B2" w14:textId="77777777" w:rsidTr="00DF33D4">
                          <w:tc>
                            <w:tcPr>
                              <w:tcW w:w="1858" w:type="dxa"/>
                            </w:tcPr>
                            <w:p w14:paraId="4C4CD9D1" w14:textId="77777777" w:rsidR="00DF33D4" w:rsidRPr="00E03BD1" w:rsidRDefault="002649BE">
                              <w:pPr>
                                <w:pStyle w:val="NormalWeb"/>
                                <w:spacing w:before="0" w:beforeAutospacing="0" w:after="0" w:afterAutospacing="0"/>
                              </w:pPr>
                              <w:r w:rsidRPr="00E03BD1">
                                <w:t>1 dic 2013</w:t>
                              </w:r>
                            </w:p>
                          </w:tc>
                          <w:tc>
                            <w:tcPr>
                              <w:tcW w:w="1858" w:type="dxa"/>
                            </w:tcPr>
                            <w:p w14:paraId="3B4CF7A0" w14:textId="77777777" w:rsidR="00DF33D4" w:rsidRPr="00E03BD1" w:rsidRDefault="002649BE">
                              <w:pPr>
                                <w:pStyle w:val="NormalWeb"/>
                                <w:spacing w:before="0" w:beforeAutospacing="0" w:after="0" w:afterAutospacing="0"/>
                              </w:pPr>
                              <w:r w:rsidRPr="00E03BD1">
                                <w:t>78.07</w:t>
                              </w:r>
                            </w:p>
                          </w:tc>
                          <w:tc>
                            <w:tcPr>
                              <w:tcW w:w="1858" w:type="dxa"/>
                            </w:tcPr>
                            <w:p w14:paraId="12C480A8" w14:textId="77777777" w:rsidR="00DF33D4" w:rsidRPr="00E03BD1" w:rsidRDefault="002649BE">
                              <w:pPr>
                                <w:pStyle w:val="NormalWeb"/>
                                <w:spacing w:before="0" w:beforeAutospacing="0" w:after="0" w:afterAutospacing="0"/>
                              </w:pPr>
                              <w:r w:rsidRPr="00E03BD1">
                                <w:t>85.90</w:t>
                              </w:r>
                            </w:p>
                          </w:tc>
                          <w:tc>
                            <w:tcPr>
                              <w:tcW w:w="1858" w:type="dxa"/>
                            </w:tcPr>
                            <w:p w14:paraId="1788641B" w14:textId="77777777" w:rsidR="00DF33D4" w:rsidRPr="00E03BD1" w:rsidRDefault="002649BE">
                              <w:pPr>
                                <w:pStyle w:val="NormalWeb"/>
                                <w:spacing w:before="0" w:beforeAutospacing="0" w:after="0" w:afterAutospacing="0"/>
                              </w:pPr>
                              <w:r w:rsidRPr="00E03BD1">
                                <w:t>121.10</w:t>
                              </w:r>
                            </w:p>
                          </w:tc>
                          <w:tc>
                            <w:tcPr>
                              <w:tcW w:w="1858" w:type="dxa"/>
                            </w:tcPr>
                            <w:p w14:paraId="667526B0" w14:textId="77777777" w:rsidR="00DF33D4" w:rsidRPr="00E03BD1" w:rsidRDefault="00F84DFB">
                              <w:pPr>
                                <w:pStyle w:val="NormalWeb"/>
                                <w:spacing w:before="0" w:beforeAutospacing="0" w:after="0" w:afterAutospacing="0"/>
                              </w:pPr>
                              <w:r w:rsidRPr="00E03BD1">
                                <w:t>75.05</w:t>
                              </w:r>
                            </w:p>
                          </w:tc>
                        </w:tr>
                        <w:tr w:rsidR="00E03BD1" w:rsidRPr="00E03BD1" w14:paraId="0569F022" w14:textId="77777777" w:rsidTr="00DF33D4">
                          <w:tc>
                            <w:tcPr>
                              <w:tcW w:w="1858" w:type="dxa"/>
                            </w:tcPr>
                            <w:p w14:paraId="18B1B7E0" w14:textId="77777777" w:rsidR="00DF33D4" w:rsidRPr="00E03BD1" w:rsidRDefault="002649BE">
                              <w:pPr>
                                <w:pStyle w:val="NormalWeb"/>
                                <w:spacing w:before="0" w:beforeAutospacing="0" w:after="0" w:afterAutospacing="0"/>
                              </w:pPr>
                              <w:r w:rsidRPr="00E03BD1">
                                <w:t>1 ene 2017</w:t>
                              </w:r>
                            </w:p>
                          </w:tc>
                          <w:tc>
                            <w:tcPr>
                              <w:tcW w:w="1858" w:type="dxa"/>
                            </w:tcPr>
                            <w:p w14:paraId="74E7C88A" w14:textId="77777777" w:rsidR="00DF33D4" w:rsidRPr="00E03BD1" w:rsidRDefault="002649BE">
                              <w:pPr>
                                <w:pStyle w:val="NormalWeb"/>
                                <w:spacing w:before="0" w:beforeAutospacing="0" w:after="0" w:afterAutospacing="0"/>
                              </w:pPr>
                              <w:r w:rsidRPr="00E03BD1">
                                <w:t>79.75</w:t>
                              </w:r>
                            </w:p>
                          </w:tc>
                          <w:tc>
                            <w:tcPr>
                              <w:tcW w:w="1858" w:type="dxa"/>
                            </w:tcPr>
                            <w:p w14:paraId="7B0550DD" w14:textId="77777777" w:rsidR="00DF33D4" w:rsidRPr="00E03BD1" w:rsidRDefault="002649BE">
                              <w:pPr>
                                <w:pStyle w:val="NormalWeb"/>
                                <w:spacing w:before="0" w:beforeAutospacing="0" w:after="0" w:afterAutospacing="0"/>
                              </w:pPr>
                              <w:r w:rsidRPr="00E03BD1">
                                <w:t>92.75</w:t>
                              </w:r>
                            </w:p>
                          </w:tc>
                          <w:tc>
                            <w:tcPr>
                              <w:tcW w:w="1858" w:type="dxa"/>
                            </w:tcPr>
                            <w:p w14:paraId="15FC1C82" w14:textId="77777777" w:rsidR="00DF33D4" w:rsidRPr="00E03BD1" w:rsidRDefault="002649BE">
                              <w:pPr>
                                <w:pStyle w:val="NormalWeb"/>
                                <w:spacing w:before="0" w:beforeAutospacing="0" w:after="0" w:afterAutospacing="0"/>
                              </w:pPr>
                              <w:r w:rsidRPr="00E03BD1">
                                <w:t>142.50</w:t>
                              </w:r>
                            </w:p>
                          </w:tc>
                          <w:tc>
                            <w:tcPr>
                              <w:tcW w:w="1858" w:type="dxa"/>
                            </w:tcPr>
                            <w:p w14:paraId="03DE6233" w14:textId="77777777" w:rsidR="00DF33D4" w:rsidRPr="00E03BD1" w:rsidRDefault="00F84DFB">
                              <w:pPr>
                                <w:pStyle w:val="NormalWeb"/>
                                <w:spacing w:before="0" w:beforeAutospacing="0" w:after="0" w:afterAutospacing="0"/>
                              </w:pPr>
                              <w:r w:rsidRPr="00E03BD1">
                                <w:t>53.00</w:t>
                              </w:r>
                            </w:p>
                          </w:tc>
                        </w:tr>
                        <w:tr w:rsidR="00E03BD1" w:rsidRPr="00E03BD1" w14:paraId="494AB67B" w14:textId="77777777" w:rsidTr="00DF33D4">
                          <w:tc>
                            <w:tcPr>
                              <w:tcW w:w="1858" w:type="dxa"/>
                            </w:tcPr>
                            <w:p w14:paraId="4C2E0545" w14:textId="77777777" w:rsidR="00DF33D4" w:rsidRPr="00E03BD1" w:rsidRDefault="002649BE">
                              <w:pPr>
                                <w:pStyle w:val="NormalWeb"/>
                                <w:spacing w:before="0" w:beforeAutospacing="0" w:after="0" w:afterAutospacing="0"/>
                              </w:pPr>
                              <w:r w:rsidRPr="00E03BD1">
                                <w:t>10 feb 2017</w:t>
                              </w:r>
                            </w:p>
                          </w:tc>
                          <w:tc>
                            <w:tcPr>
                              <w:tcW w:w="1858" w:type="dxa"/>
                            </w:tcPr>
                            <w:p w14:paraId="1C8CF565" w14:textId="77777777" w:rsidR="00DF33D4" w:rsidRPr="00E03BD1" w:rsidRDefault="002649BE">
                              <w:pPr>
                                <w:pStyle w:val="NormalWeb"/>
                                <w:spacing w:before="0" w:beforeAutospacing="0" w:after="0" w:afterAutospacing="0"/>
                              </w:pPr>
                              <w:r w:rsidRPr="00E03BD1">
                                <w:t>85.09</w:t>
                              </w:r>
                            </w:p>
                          </w:tc>
                          <w:tc>
                            <w:tcPr>
                              <w:tcW w:w="1858" w:type="dxa"/>
                            </w:tcPr>
                            <w:p w14:paraId="66AEE88C" w14:textId="77777777" w:rsidR="00DF33D4" w:rsidRPr="00E03BD1" w:rsidRDefault="002649BE">
                              <w:pPr>
                                <w:pStyle w:val="NormalWeb"/>
                                <w:spacing w:before="0" w:beforeAutospacing="0" w:after="0" w:afterAutospacing="0"/>
                              </w:pPr>
                              <w:r w:rsidRPr="00E03BD1">
                                <w:t>73.87</w:t>
                              </w:r>
                            </w:p>
                          </w:tc>
                          <w:tc>
                            <w:tcPr>
                              <w:tcW w:w="1858" w:type="dxa"/>
                            </w:tcPr>
                            <w:p w14:paraId="5F1C404A" w14:textId="77777777" w:rsidR="00DF33D4" w:rsidRPr="00E03BD1" w:rsidRDefault="00F84DFB">
                              <w:pPr>
                                <w:pStyle w:val="NormalWeb"/>
                                <w:spacing w:before="0" w:beforeAutospacing="0" w:after="0" w:afterAutospacing="0"/>
                              </w:pPr>
                              <w:r w:rsidRPr="00E03BD1">
                                <w:t>180.81</w:t>
                              </w:r>
                            </w:p>
                          </w:tc>
                          <w:tc>
                            <w:tcPr>
                              <w:tcW w:w="1858" w:type="dxa"/>
                            </w:tcPr>
                            <w:p w14:paraId="59DB3345" w14:textId="77777777" w:rsidR="00DF33D4" w:rsidRPr="00E03BD1" w:rsidRDefault="00F84DFB">
                              <w:pPr>
                                <w:pStyle w:val="NormalWeb"/>
                                <w:spacing w:before="0" w:beforeAutospacing="0" w:after="0" w:afterAutospacing="0"/>
                              </w:pPr>
                              <w:r w:rsidRPr="00E03BD1">
                                <w:t>61.09</w:t>
                              </w:r>
                            </w:p>
                          </w:tc>
                        </w:tr>
                        <w:bookmarkEnd w:id="0"/>
                      </w:tbl>
                      <w:p w14:paraId="52477369" w14:textId="77777777" w:rsidR="00FB005B" w:rsidRPr="00E03BD1" w:rsidRDefault="00FB005B" w:rsidP="0062079C">
                        <w:pPr>
                          <w:pStyle w:val="NormalWeb"/>
                          <w:spacing w:before="0" w:beforeAutospacing="0" w:after="0" w:afterAutospacing="0"/>
                          <w:jc w:val="both"/>
                          <w:rPr>
                            <w:rFonts w:ascii="Arial" w:hAnsi="Arial" w:cs="Arial"/>
                          </w:rPr>
                        </w:pPr>
                      </w:p>
                      <w:p w14:paraId="1A235E1C" w14:textId="77777777" w:rsidR="00A17A51" w:rsidRPr="00E03BD1" w:rsidRDefault="00F84DFB" w:rsidP="0062079C">
                        <w:pPr>
                          <w:pStyle w:val="NormalWeb"/>
                          <w:spacing w:before="0" w:beforeAutospacing="0" w:after="0" w:afterAutospacing="0"/>
                          <w:jc w:val="both"/>
                          <w:rPr>
                            <w:rFonts w:ascii="Arial" w:hAnsi="Arial" w:cs="Arial"/>
                          </w:rPr>
                        </w:pPr>
                        <w:r w:rsidRPr="00E03BD1">
                          <w:rPr>
                            <w:rFonts w:ascii="Arial" w:hAnsi="Arial" w:cs="Arial"/>
                          </w:rPr>
                          <w:t xml:space="preserve">Como se puede observar, el tocino era más barato que el lomo, hasta hace algunos años. Actualmente, </w:t>
                        </w:r>
                        <w:r w:rsidR="00D27291" w:rsidRPr="00E03BD1">
                          <w:rPr>
                            <w:rFonts w:ascii="Arial" w:hAnsi="Arial" w:cs="Arial"/>
                          </w:rPr>
                          <w:t>su precio</w:t>
                        </w:r>
                        <w:r w:rsidRPr="00E03BD1">
                          <w:rPr>
                            <w:rFonts w:ascii="Arial" w:hAnsi="Arial" w:cs="Arial"/>
                          </w:rPr>
                          <w:t xml:space="preserve"> es mucho mayor. </w:t>
                        </w:r>
                      </w:p>
                      <w:p w14:paraId="59DE1F47" w14:textId="77777777" w:rsidR="00A17A51" w:rsidRPr="00E03BD1" w:rsidRDefault="00A17A51">
                        <w:pPr>
                          <w:pStyle w:val="NormalWeb"/>
                          <w:spacing w:before="0" w:beforeAutospacing="0" w:after="0" w:afterAutospacing="0"/>
                          <w:jc w:val="center"/>
                          <w:rPr>
                            <w:rFonts w:ascii="Arial" w:hAnsi="Arial" w:cs="Arial"/>
                          </w:rPr>
                        </w:pPr>
                      </w:p>
                      <w:p w14:paraId="3962CF18" w14:textId="77777777" w:rsidR="00A17A51" w:rsidRPr="00E03BD1" w:rsidRDefault="00F84DFB" w:rsidP="0062079C">
                        <w:pPr>
                          <w:pStyle w:val="NormalWeb"/>
                          <w:spacing w:before="0" w:beforeAutospacing="0" w:after="0" w:afterAutospacing="0"/>
                          <w:jc w:val="both"/>
                          <w:rPr>
                            <w:rFonts w:ascii="Arial" w:hAnsi="Arial" w:cs="Arial"/>
                          </w:rPr>
                        </w:pPr>
                        <w:r w:rsidRPr="00E03BD1">
                          <w:rPr>
                            <w:rFonts w:ascii="Arial" w:hAnsi="Arial" w:cs="Arial"/>
                          </w:rPr>
                          <w:t xml:space="preserve">El </w:t>
                        </w:r>
                        <w:r w:rsidR="0062079C" w:rsidRPr="00E03BD1">
                          <w:rPr>
                            <w:rFonts w:ascii="Arial" w:hAnsi="Arial" w:cs="Arial"/>
                          </w:rPr>
                          <w:t>último</w:t>
                        </w:r>
                        <w:r w:rsidRPr="00E03BD1">
                          <w:rPr>
                            <w:rFonts w:ascii="Arial" w:hAnsi="Arial" w:cs="Arial"/>
                          </w:rPr>
                          <w:t xml:space="preserve"> Reporte del Cerdo Almacenado</w:t>
                        </w:r>
                        <w:r w:rsidR="00500CB1" w:rsidRPr="00E03BD1">
                          <w:rPr>
                            <w:rFonts w:ascii="Arial" w:hAnsi="Arial" w:cs="Arial"/>
                          </w:rPr>
                          <w:t xml:space="preserve"> en Refrigeración</w:t>
                        </w:r>
                        <w:r w:rsidRPr="00E03BD1">
                          <w:rPr>
                            <w:rFonts w:ascii="Arial" w:hAnsi="Arial" w:cs="Arial"/>
                          </w:rPr>
                          <w:t xml:space="preserve"> en E.U. coloca el inventario de tocino en 17 millones de libras</w:t>
                        </w:r>
                        <w:r w:rsidR="0062079C" w:rsidRPr="00E03BD1">
                          <w:rPr>
                            <w:rFonts w:ascii="Arial" w:hAnsi="Arial" w:cs="Arial"/>
                          </w:rPr>
                          <w:t>, el más bajo desde 1957. Los empacadores con los que hemos hablado reportan una escasez de tocino. Es increíble, considerando que al día se sacrifican 443</w:t>
                        </w:r>
                        <w:r w:rsidR="00D27291" w:rsidRPr="00E03BD1">
                          <w:rPr>
                            <w:rFonts w:ascii="Arial" w:hAnsi="Arial" w:cs="Arial"/>
                          </w:rPr>
                          <w:t xml:space="preserve"> </w:t>
                        </w:r>
                        <w:r w:rsidR="0062079C" w:rsidRPr="00E03BD1">
                          <w:rPr>
                            <w:rFonts w:ascii="Arial" w:hAnsi="Arial" w:cs="Arial"/>
                          </w:rPr>
                          <w:t xml:space="preserve">000 cabezas, un número que nos </w:t>
                        </w:r>
                        <w:r w:rsidR="00D27291" w:rsidRPr="00E03BD1">
                          <w:rPr>
                            <w:rFonts w:ascii="Arial" w:hAnsi="Arial" w:cs="Arial"/>
                          </w:rPr>
                          <w:t>indica</w:t>
                        </w:r>
                        <w:r w:rsidR="0062079C" w:rsidRPr="00E03BD1">
                          <w:rPr>
                            <w:rFonts w:ascii="Arial" w:hAnsi="Arial" w:cs="Arial"/>
                          </w:rPr>
                          <w:t xml:space="preserve"> que estamos en nuestra máxima capacidad de cosecha. ¿Hasta dónde llegará el precio del tocino? Considerando que casi no se tiene tocino almacenado y que el número de los cerdos de abasto disminuirá semanalmente debido a una producción estacional normal, tal vez llegue a </w:t>
                        </w:r>
                        <w:r w:rsidR="00D27291" w:rsidRPr="00E03BD1">
                          <w:rPr>
                            <w:rFonts w:ascii="Arial" w:hAnsi="Arial" w:cs="Arial"/>
                          </w:rPr>
                          <w:t xml:space="preserve">los </w:t>
                        </w:r>
                        <w:r w:rsidR="0062079C" w:rsidRPr="00E03BD1">
                          <w:rPr>
                            <w:rFonts w:ascii="Arial" w:hAnsi="Arial" w:cs="Arial"/>
                          </w:rPr>
                          <w:t xml:space="preserve">$200 USD. No apostaríamos por lo contrario. </w:t>
                        </w:r>
                      </w:p>
                      <w:p w14:paraId="1EAF9F91" w14:textId="77777777" w:rsidR="0062079C" w:rsidRPr="00E03BD1" w:rsidRDefault="0062079C">
                        <w:pPr>
                          <w:pStyle w:val="NormalWeb"/>
                          <w:spacing w:before="0" w:beforeAutospacing="0" w:after="0" w:afterAutospacing="0"/>
                          <w:rPr>
                            <w:rFonts w:ascii="Arial" w:hAnsi="Arial" w:cs="Arial"/>
                          </w:rPr>
                        </w:pPr>
                      </w:p>
                      <w:p w14:paraId="52893AF7" w14:textId="77777777" w:rsidR="00850A7F" w:rsidRPr="00E03BD1" w:rsidRDefault="0062079C" w:rsidP="00850A7F">
                        <w:pPr>
                          <w:pStyle w:val="NormalWeb"/>
                          <w:spacing w:before="0" w:beforeAutospacing="0" w:after="0" w:afterAutospacing="0"/>
                          <w:jc w:val="both"/>
                          <w:rPr>
                            <w:rFonts w:ascii="Arial" w:hAnsi="Arial" w:cs="Arial"/>
                          </w:rPr>
                        </w:pPr>
                        <w:r w:rsidRPr="00E03BD1">
                          <w:rPr>
                            <w:rFonts w:ascii="Arial" w:hAnsi="Arial" w:cs="Arial"/>
                          </w:rPr>
                          <w:t>Como industria, una de las</w:t>
                        </w:r>
                        <w:r w:rsidR="00D27291" w:rsidRPr="00E03BD1">
                          <w:rPr>
                            <w:rFonts w:ascii="Arial" w:hAnsi="Arial" w:cs="Arial"/>
                          </w:rPr>
                          <w:t xml:space="preserve"> cosas que debemos pensar es la razón por la cual</w:t>
                        </w:r>
                        <w:r w:rsidRPr="00E03BD1">
                          <w:rPr>
                            <w:rFonts w:ascii="Arial" w:hAnsi="Arial" w:cs="Arial"/>
                          </w:rPr>
                          <w:t xml:space="preserve"> el tocino y las costillas tienen los mayores precios de </w:t>
                        </w:r>
                        <w:r w:rsidR="00D27291" w:rsidRPr="00E03BD1">
                          <w:rPr>
                            <w:rFonts w:ascii="Arial" w:hAnsi="Arial" w:cs="Arial"/>
                          </w:rPr>
                          <w:t>los cortes</w:t>
                        </w:r>
                        <w:r w:rsidRPr="00E03BD1">
                          <w:rPr>
                            <w:rFonts w:ascii="Arial" w:hAnsi="Arial" w:cs="Arial"/>
                          </w:rPr>
                          <w:t xml:space="preserve"> en E.U. El viernes </w:t>
                        </w:r>
                        <w:r w:rsidR="00850A7F" w:rsidRPr="00E03BD1">
                          <w:rPr>
                            <w:rFonts w:ascii="Arial" w:hAnsi="Arial" w:cs="Arial"/>
                          </w:rPr>
                          <w:t>pasado los precios (USD) fueron los siguientes: Tocino</w:t>
                        </w:r>
                        <w:r w:rsidR="00A17A51" w:rsidRPr="00E03BD1">
                          <w:rPr>
                            <w:rFonts w:ascii="Arial" w:hAnsi="Arial" w:cs="Arial"/>
                          </w:rPr>
                          <w:t xml:space="preserve"> </w:t>
                        </w:r>
                        <w:r w:rsidR="00850A7F" w:rsidRPr="00E03BD1">
                          <w:rPr>
                            <w:rFonts w:ascii="Arial" w:hAnsi="Arial" w:cs="Arial"/>
                          </w:rPr>
                          <w:t>$</w:t>
                        </w:r>
                        <w:r w:rsidR="00A17A51" w:rsidRPr="00E03BD1">
                          <w:rPr>
                            <w:rFonts w:ascii="Arial" w:hAnsi="Arial" w:cs="Arial"/>
                          </w:rPr>
                          <w:t xml:space="preserve">179.83, </w:t>
                        </w:r>
                        <w:r w:rsidR="00850A7F" w:rsidRPr="00E03BD1">
                          <w:rPr>
                            <w:rFonts w:ascii="Arial" w:hAnsi="Arial" w:cs="Arial"/>
                          </w:rPr>
                          <w:t>costillas</w:t>
                        </w:r>
                        <w:r w:rsidR="00A17A51" w:rsidRPr="00E03BD1">
                          <w:rPr>
                            <w:rFonts w:ascii="Arial" w:hAnsi="Arial" w:cs="Arial"/>
                          </w:rPr>
                          <w:t xml:space="preserve"> </w:t>
                        </w:r>
                        <w:r w:rsidR="00850A7F" w:rsidRPr="00E03BD1">
                          <w:rPr>
                            <w:rFonts w:ascii="Arial" w:hAnsi="Arial" w:cs="Arial"/>
                          </w:rPr>
                          <w:t>$</w:t>
                        </w:r>
                        <w:r w:rsidR="00A17A51" w:rsidRPr="00E03BD1">
                          <w:rPr>
                            <w:rFonts w:ascii="Arial" w:hAnsi="Arial" w:cs="Arial"/>
                          </w:rPr>
                          <w:t xml:space="preserve">123.62, </w:t>
                        </w:r>
                        <w:r w:rsidR="00850A7F" w:rsidRPr="00E03BD1">
                          <w:rPr>
                            <w:rFonts w:ascii="Arial" w:hAnsi="Arial" w:cs="Arial"/>
                          </w:rPr>
                          <w:t>lomo $</w:t>
                        </w:r>
                        <w:r w:rsidR="00A17A51" w:rsidRPr="00E03BD1">
                          <w:rPr>
                            <w:rFonts w:ascii="Arial" w:hAnsi="Arial" w:cs="Arial"/>
                          </w:rPr>
                          <w:t xml:space="preserve">73.87, </w:t>
                        </w:r>
                        <w:r w:rsidR="00D27291" w:rsidRPr="00E03BD1">
                          <w:rPr>
                            <w:rFonts w:ascii="Arial" w:hAnsi="Arial" w:cs="Arial"/>
                          </w:rPr>
                          <w:t>j</w:t>
                        </w:r>
                        <w:r w:rsidR="00850A7F" w:rsidRPr="00E03BD1">
                          <w:rPr>
                            <w:rFonts w:ascii="Arial" w:hAnsi="Arial" w:cs="Arial"/>
                          </w:rPr>
                          <w:t>amón</w:t>
                        </w:r>
                        <w:r w:rsidR="00A17A51" w:rsidRPr="00E03BD1">
                          <w:rPr>
                            <w:rFonts w:ascii="Arial" w:hAnsi="Arial" w:cs="Arial"/>
                          </w:rPr>
                          <w:t xml:space="preserve"> </w:t>
                        </w:r>
                        <w:r w:rsidR="00850A7F" w:rsidRPr="00E03BD1">
                          <w:rPr>
                            <w:rFonts w:ascii="Arial" w:hAnsi="Arial" w:cs="Arial"/>
                          </w:rPr>
                          <w:t>$</w:t>
                        </w:r>
                        <w:r w:rsidR="00A17A51" w:rsidRPr="00E03BD1">
                          <w:rPr>
                            <w:rFonts w:ascii="Arial" w:hAnsi="Arial" w:cs="Arial"/>
                          </w:rPr>
                          <w:t xml:space="preserve">61.09. </w:t>
                        </w:r>
                        <w:r w:rsidR="00850A7F" w:rsidRPr="00E03BD1">
                          <w:rPr>
                            <w:rFonts w:ascii="Arial" w:hAnsi="Arial" w:cs="Arial"/>
                          </w:rPr>
                          <w:t>En la década del 2000, el jamón y el lomo fueron en su mayoría más caros que las costillas y el tocino.</w:t>
                        </w:r>
                      </w:p>
                      <w:p w14:paraId="75A805E5" w14:textId="77777777" w:rsidR="00A17A51" w:rsidRPr="00E03BD1" w:rsidRDefault="00A17A51" w:rsidP="00850A7F">
                        <w:pPr>
                          <w:pStyle w:val="NormalWeb"/>
                          <w:spacing w:before="0" w:beforeAutospacing="0" w:after="0" w:afterAutospacing="0"/>
                          <w:rPr>
                            <w:rFonts w:ascii="Arial" w:hAnsi="Arial" w:cs="Arial"/>
                            <w:lang w:val="es-419"/>
                          </w:rPr>
                        </w:pPr>
                      </w:p>
                      <w:p w14:paraId="49F71F2C" w14:textId="77777777" w:rsidR="00A17A51" w:rsidRPr="00E03BD1" w:rsidRDefault="00850A7F" w:rsidP="00850A7F">
                        <w:pPr>
                          <w:pStyle w:val="NormalWeb"/>
                          <w:spacing w:before="0" w:beforeAutospacing="0" w:after="0" w:afterAutospacing="0"/>
                          <w:jc w:val="both"/>
                          <w:rPr>
                            <w:rFonts w:ascii="Arial" w:hAnsi="Arial" w:cs="Arial"/>
                          </w:rPr>
                        </w:pPr>
                        <w:r w:rsidRPr="00E03BD1">
                          <w:rPr>
                            <w:rFonts w:ascii="Arial" w:hAnsi="Arial" w:cs="Arial"/>
                          </w:rPr>
                          <w:t xml:space="preserve">En la década de los noventas el tocino bajó a $0.28 USD/lb. Recuerdo a un amigo mío de la industria de las empacadoras diciendo: “el tocino tiene un precio de </w:t>
                        </w:r>
                        <w:r w:rsidR="00A17A51" w:rsidRPr="00E03BD1">
                          <w:rPr>
                            <w:rFonts w:ascii="Arial" w:hAnsi="Arial" w:cs="Arial"/>
                          </w:rPr>
                          <w:t>$0.28</w:t>
                        </w:r>
                        <w:r w:rsidRPr="00E03BD1">
                          <w:rPr>
                            <w:rFonts w:ascii="Arial" w:hAnsi="Arial" w:cs="Arial"/>
                          </w:rPr>
                          <w:t xml:space="preserve"> USD</w:t>
                        </w:r>
                        <w:r w:rsidR="00A17A51" w:rsidRPr="00E03BD1">
                          <w:rPr>
                            <w:rFonts w:ascii="Arial" w:hAnsi="Arial" w:cs="Arial"/>
                          </w:rPr>
                          <w:t xml:space="preserve">/lb, </w:t>
                        </w:r>
                        <w:r w:rsidRPr="00E03BD1">
                          <w:rPr>
                            <w:rFonts w:ascii="Arial" w:hAnsi="Arial" w:cs="Arial"/>
                          </w:rPr>
                          <w:t>si llega a los</w:t>
                        </w:r>
                        <w:r w:rsidR="00A17A51" w:rsidRPr="00E03BD1">
                          <w:rPr>
                            <w:rFonts w:ascii="Arial" w:hAnsi="Arial" w:cs="Arial"/>
                          </w:rPr>
                          <w:t xml:space="preserve"> $0.20/lb, </w:t>
                        </w:r>
                        <w:r w:rsidRPr="00E03BD1">
                          <w:rPr>
                            <w:rFonts w:ascii="Arial" w:hAnsi="Arial" w:cs="Arial"/>
                          </w:rPr>
                          <w:t>será comida para perros</w:t>
                        </w:r>
                        <w:r w:rsidR="00A17A51" w:rsidRPr="00E03BD1">
                          <w:rPr>
                            <w:rFonts w:ascii="Arial" w:hAnsi="Arial" w:cs="Arial"/>
                          </w:rPr>
                          <w:t xml:space="preserve">.” </w:t>
                        </w:r>
                        <w:r w:rsidRPr="00E03BD1">
                          <w:rPr>
                            <w:rFonts w:ascii="Arial" w:hAnsi="Arial" w:cs="Arial"/>
                          </w:rPr>
                          <w:t>Cómo cambian las cosas</w:t>
                        </w:r>
                        <w:r w:rsidR="00A17A51" w:rsidRPr="00E03BD1">
                          <w:rPr>
                            <w:rFonts w:ascii="Arial" w:hAnsi="Arial" w:cs="Arial"/>
                          </w:rPr>
                          <w:t>.</w:t>
                        </w:r>
                      </w:p>
                      <w:p w14:paraId="2873B3ED" w14:textId="77777777" w:rsidR="00A17A51" w:rsidRPr="00E03BD1" w:rsidRDefault="00A17A51">
                        <w:pPr>
                          <w:pStyle w:val="NormalWeb"/>
                          <w:spacing w:before="0" w:beforeAutospacing="0" w:after="0" w:afterAutospacing="0"/>
                          <w:rPr>
                            <w:rFonts w:ascii="Arial" w:hAnsi="Arial" w:cs="Arial"/>
                          </w:rPr>
                        </w:pPr>
                        <w:r w:rsidRPr="00E03BD1">
                          <w:rPr>
                            <w:rFonts w:ascii="Arial" w:hAnsi="Arial" w:cs="Arial"/>
                          </w:rPr>
                          <w:t> </w:t>
                        </w:r>
                      </w:p>
                      <w:p w14:paraId="79CA55DF" w14:textId="77777777" w:rsidR="00850A7F" w:rsidRPr="00E03BD1" w:rsidRDefault="00850A7F" w:rsidP="004E72B9">
                        <w:pPr>
                          <w:pStyle w:val="NormalWeb"/>
                          <w:spacing w:before="0" w:beforeAutospacing="0" w:after="0" w:afterAutospacing="0"/>
                          <w:jc w:val="both"/>
                          <w:rPr>
                            <w:rFonts w:ascii="Arial" w:hAnsi="Arial" w:cs="Arial"/>
                          </w:rPr>
                        </w:pPr>
                        <w:r w:rsidRPr="00E03BD1">
                          <w:rPr>
                            <w:rFonts w:ascii="Arial" w:hAnsi="Arial" w:cs="Arial"/>
                          </w:rPr>
                          <w:t>Creemos que la razón por la cual el tocino y las costillas son m</w:t>
                        </w:r>
                        <w:r w:rsidR="00D27291" w:rsidRPr="00E03BD1">
                          <w:rPr>
                            <w:rFonts w:ascii="Arial" w:hAnsi="Arial" w:cs="Arial"/>
                          </w:rPr>
                          <w:t>ás caro</w:t>
                        </w:r>
                        <w:r w:rsidRPr="00E03BD1">
                          <w:rPr>
                            <w:rFonts w:ascii="Arial" w:hAnsi="Arial" w:cs="Arial"/>
                          </w:rPr>
                          <w:t xml:space="preserve">s es </w:t>
                        </w:r>
                        <w:r w:rsidR="0071416C" w:rsidRPr="00E03BD1">
                          <w:rPr>
                            <w:rFonts w:ascii="Arial" w:hAnsi="Arial" w:cs="Arial"/>
                          </w:rPr>
                          <w:t>¡</w:t>
                        </w:r>
                        <w:r w:rsidRPr="00E03BD1">
                          <w:rPr>
                            <w:rFonts w:ascii="Arial" w:hAnsi="Arial" w:cs="Arial"/>
                          </w:rPr>
                          <w:t xml:space="preserve">porque </w:t>
                        </w:r>
                        <w:r w:rsidR="0071416C" w:rsidRPr="00E03BD1">
                          <w:rPr>
                            <w:rFonts w:ascii="Arial" w:hAnsi="Arial" w:cs="Arial"/>
                          </w:rPr>
                          <w:t>tienen muy buen sabor! Tienen sabor, y los consumidores votan con su dinero. Esto crea la demanda. Como industria</w:t>
                        </w:r>
                        <w:r w:rsidR="004E72B9" w:rsidRPr="00E03BD1">
                          <w:rPr>
                            <w:rFonts w:ascii="Arial" w:hAnsi="Arial" w:cs="Arial"/>
                          </w:rPr>
                          <w:t>, nuestro capricho por producir cerdo magro ha disminuido la demanda de jamón y lomo. Una carne de cerdo sin sabor, seca, sin marmoleo, con un color claro y con poca capacidad de retención de ag</w:t>
                        </w:r>
                        <w:r w:rsidR="005D1B00" w:rsidRPr="00E03BD1">
                          <w:rPr>
                            <w:rFonts w:ascii="Arial" w:hAnsi="Arial" w:cs="Arial"/>
                          </w:rPr>
                          <w:t>u</w:t>
                        </w:r>
                        <w:r w:rsidR="004E72B9" w:rsidRPr="00E03BD1">
                          <w:rPr>
                            <w:rFonts w:ascii="Arial" w:hAnsi="Arial" w:cs="Arial"/>
                          </w:rPr>
                          <w:t>a ha sido el oro de los tontos.</w:t>
                        </w:r>
                        <w:r w:rsidR="005D1B00" w:rsidRPr="00E03BD1">
                          <w:rPr>
                            <w:rFonts w:ascii="Arial" w:hAnsi="Arial" w:cs="Arial"/>
                          </w:rPr>
                          <w:t xml:space="preserve"> La </w:t>
                        </w:r>
                        <w:r w:rsidR="005D1B00" w:rsidRPr="00E03BD1">
                          <w:rPr>
                            <w:rFonts w:ascii="Arial" w:hAnsi="Arial" w:cs="Arial"/>
                          </w:rPr>
                          <w:lastRenderedPageBreak/>
                          <w:t xml:space="preserve">mayoría de los sistemas de clasificación no recompensan al cerdo que tiene mejor sabor, pero debería ser lo contrario. Esta basura magra y sin sabor que algunos porcicultores producen, ni ellos mismos la quieren comer. </w:t>
                        </w:r>
                      </w:p>
                      <w:p w14:paraId="624D56DA" w14:textId="77777777" w:rsidR="005D1B00" w:rsidRPr="00E03BD1" w:rsidRDefault="005D1B00">
                        <w:pPr>
                          <w:pStyle w:val="NormalWeb"/>
                          <w:spacing w:before="0" w:beforeAutospacing="0" w:after="0" w:afterAutospacing="0"/>
                          <w:rPr>
                            <w:rFonts w:ascii="Arial" w:hAnsi="Arial" w:cs="Arial"/>
                          </w:rPr>
                        </w:pPr>
                      </w:p>
                      <w:p w14:paraId="4C09D95D" w14:textId="77777777" w:rsidR="00447E1B" w:rsidRPr="00E03BD1" w:rsidRDefault="005D1B00" w:rsidP="00D27291">
                        <w:pPr>
                          <w:pStyle w:val="NormalWeb"/>
                          <w:spacing w:before="0" w:beforeAutospacing="0" w:after="0" w:afterAutospacing="0"/>
                          <w:jc w:val="both"/>
                          <w:rPr>
                            <w:rFonts w:ascii="Arial" w:hAnsi="Arial" w:cs="Arial"/>
                          </w:rPr>
                        </w:pPr>
                        <w:r w:rsidRPr="00E03BD1">
                          <w:rPr>
                            <w:rFonts w:ascii="Arial" w:hAnsi="Arial" w:cs="Arial"/>
                          </w:rPr>
                          <w:t>La carne de cerdo con un mejor sabor no es un nicho en la industria. Es en lo que nuestra industria necesita enfocarse</w:t>
                        </w:r>
                        <w:r w:rsidR="00447E1B" w:rsidRPr="00E03BD1">
                          <w:rPr>
                            <w:rFonts w:ascii="Arial" w:hAnsi="Arial" w:cs="Arial"/>
                          </w:rPr>
                          <w:t xml:space="preserve">. Si </w:t>
                        </w:r>
                        <w:r w:rsidR="00D27291" w:rsidRPr="00E03BD1">
                          <w:rPr>
                            <w:rFonts w:ascii="Arial" w:hAnsi="Arial" w:cs="Arial"/>
                          </w:rPr>
                          <w:t>suma</w:t>
                        </w:r>
                        <w:r w:rsidR="00447E1B" w:rsidRPr="00E03BD1">
                          <w:rPr>
                            <w:rFonts w:ascii="Arial" w:hAnsi="Arial" w:cs="Arial"/>
                          </w:rPr>
                          <w:t xml:space="preserve"> </w:t>
                        </w:r>
                        <w:r w:rsidR="00A17A51" w:rsidRPr="00E03BD1">
                          <w:rPr>
                            <w:rFonts w:ascii="Arial" w:hAnsi="Arial" w:cs="Arial"/>
                          </w:rPr>
                          <w:t>$0.20</w:t>
                        </w:r>
                        <w:r w:rsidR="00447E1B" w:rsidRPr="00E03BD1">
                          <w:rPr>
                            <w:rFonts w:ascii="Arial" w:hAnsi="Arial" w:cs="Arial"/>
                          </w:rPr>
                          <w:t xml:space="preserve"> USD</w:t>
                        </w:r>
                        <w:r w:rsidR="00A17A51" w:rsidRPr="00E03BD1">
                          <w:rPr>
                            <w:rFonts w:ascii="Arial" w:hAnsi="Arial" w:cs="Arial"/>
                          </w:rPr>
                          <w:t xml:space="preserve">/lb </w:t>
                        </w:r>
                        <w:r w:rsidR="00447E1B" w:rsidRPr="00E03BD1">
                          <w:rPr>
                            <w:rFonts w:ascii="Arial" w:hAnsi="Arial" w:cs="Arial"/>
                          </w:rPr>
                          <w:t xml:space="preserve">al jamón y al lomo, </w:t>
                        </w:r>
                        <w:r w:rsidR="00D27291" w:rsidRPr="00E03BD1">
                          <w:rPr>
                            <w:rFonts w:ascii="Arial" w:hAnsi="Arial" w:cs="Arial"/>
                          </w:rPr>
                          <w:t>en total añade</w:t>
                        </w:r>
                        <w:r w:rsidR="00447E1B" w:rsidRPr="00E03BD1">
                          <w:rPr>
                            <w:rFonts w:ascii="Arial" w:hAnsi="Arial" w:cs="Arial"/>
                          </w:rPr>
                          <w:t xml:space="preserve"> </w:t>
                        </w:r>
                        <w:r w:rsidR="00A17A51" w:rsidRPr="00E03BD1">
                          <w:rPr>
                            <w:rFonts w:ascii="Arial" w:hAnsi="Arial" w:cs="Arial"/>
                          </w:rPr>
                          <w:t>$20</w:t>
                        </w:r>
                        <w:r w:rsidR="00447E1B" w:rsidRPr="00E03BD1">
                          <w:rPr>
                            <w:rFonts w:ascii="Arial" w:hAnsi="Arial" w:cs="Arial"/>
                          </w:rPr>
                          <w:t xml:space="preserve"> USD al valor de la canal de un cerdo de abasto. Esto no es un nicho. Si se produce una carne de cerdo de mejor sabor, cada estadounidense consumirá una comida </w:t>
                        </w:r>
                        <w:r w:rsidR="00D27291" w:rsidRPr="00E03BD1">
                          <w:rPr>
                            <w:rFonts w:ascii="Arial" w:hAnsi="Arial" w:cs="Arial"/>
                          </w:rPr>
                          <w:t xml:space="preserve">con cerdo </w:t>
                        </w:r>
                        <w:r w:rsidR="00447E1B" w:rsidRPr="00E03BD1">
                          <w:rPr>
                            <w:rFonts w:ascii="Arial" w:hAnsi="Arial" w:cs="Arial"/>
                          </w:rPr>
                          <w:t xml:space="preserve">más al mes, lo cual equivale a 8 millones de cerdos, Dicha demanda es igual a lo que la DEP hizo por nuestro mercado (8 millones de cabezas menos), y probablemente añadiría $30 USD por cabeza al valor del cerdo de abasto. </w:t>
                        </w:r>
                      </w:p>
                      <w:p w14:paraId="30E49B67" w14:textId="77777777" w:rsidR="00447E1B" w:rsidRPr="00E03BD1" w:rsidRDefault="00D27291">
                        <w:pPr>
                          <w:pStyle w:val="NormalWeb"/>
                          <w:spacing w:before="0" w:beforeAutospacing="0" w:after="0" w:afterAutospacing="0"/>
                          <w:rPr>
                            <w:rFonts w:ascii="Arial" w:hAnsi="Arial" w:cs="Arial"/>
                          </w:rPr>
                        </w:pPr>
                        <w:r w:rsidRPr="00E03BD1">
                          <w:rPr>
                            <w:rFonts w:ascii="Arial" w:hAnsi="Arial" w:cs="Arial"/>
                          </w:rPr>
                          <w:t xml:space="preserve"> </w:t>
                        </w:r>
                      </w:p>
                      <w:p w14:paraId="4D2A975B" w14:textId="77777777" w:rsidR="00A17A51" w:rsidRPr="00E03BD1" w:rsidRDefault="00447E1B" w:rsidP="00D27291">
                        <w:pPr>
                          <w:pStyle w:val="NormalWeb"/>
                          <w:spacing w:before="0" w:beforeAutospacing="0" w:after="0" w:afterAutospacing="0"/>
                          <w:jc w:val="both"/>
                          <w:rPr>
                            <w:rFonts w:ascii="Arial" w:hAnsi="Arial" w:cs="Arial"/>
                          </w:rPr>
                        </w:pPr>
                        <w:r w:rsidRPr="00E03BD1">
                          <w:rPr>
                            <w:rFonts w:ascii="Arial" w:hAnsi="Arial" w:cs="Arial"/>
                          </w:rPr>
                          <w:t xml:space="preserve">La carne de cerdo de mejor sabor crea </w:t>
                        </w:r>
                        <w:r w:rsidR="00153C86" w:rsidRPr="00E03BD1">
                          <w:rPr>
                            <w:rFonts w:ascii="Arial" w:hAnsi="Arial" w:cs="Arial"/>
                          </w:rPr>
                          <w:t>demanda (tocino, costillas, etc.). Tenemos m</w:t>
                        </w:r>
                        <w:r w:rsidR="00977985" w:rsidRPr="00E03BD1">
                          <w:rPr>
                            <w:rFonts w:ascii="Arial" w:hAnsi="Arial" w:cs="Arial"/>
                          </w:rPr>
                          <w:t xml:space="preserve">ejor carne de cerdo disponible; </w:t>
                        </w:r>
                        <w:r w:rsidR="00153C86" w:rsidRPr="00E03BD1">
                          <w:rPr>
                            <w:rFonts w:ascii="Arial" w:hAnsi="Arial" w:cs="Arial"/>
                          </w:rPr>
                          <w:t>la</w:t>
                        </w:r>
                        <w:r w:rsidR="00875EC3" w:rsidRPr="00E03BD1">
                          <w:rPr>
                            <w:rFonts w:ascii="Arial" w:hAnsi="Arial" w:cs="Arial"/>
                          </w:rPr>
                          <w:t>s opciones</w:t>
                        </w:r>
                        <w:r w:rsidR="00153C86" w:rsidRPr="00E03BD1">
                          <w:rPr>
                            <w:rFonts w:ascii="Arial" w:hAnsi="Arial" w:cs="Arial"/>
                          </w:rPr>
                          <w:t xml:space="preserve"> para nuestra industria </w:t>
                        </w:r>
                        <w:r w:rsidR="00875EC3" w:rsidRPr="00E03BD1">
                          <w:rPr>
                            <w:rFonts w:ascii="Arial" w:hAnsi="Arial" w:cs="Arial"/>
                          </w:rPr>
                          <w:t>son</w:t>
                        </w:r>
                        <w:r w:rsidR="00153C86" w:rsidRPr="00E03BD1">
                          <w:rPr>
                            <w:rFonts w:ascii="Arial" w:hAnsi="Arial" w:cs="Arial"/>
                          </w:rPr>
                          <w:t xml:space="preserve"> tener ganancias o perseguir el oro de los tontos, </w:t>
                        </w:r>
                        <w:r w:rsidR="00500CB1" w:rsidRPr="00E03BD1">
                          <w:rPr>
                            <w:rFonts w:ascii="Arial" w:hAnsi="Arial" w:cs="Arial"/>
                          </w:rPr>
                          <w:t xml:space="preserve">un </w:t>
                        </w:r>
                        <w:r w:rsidR="00153C86" w:rsidRPr="00E03BD1">
                          <w:rPr>
                            <w:rFonts w:ascii="Arial" w:hAnsi="Arial" w:cs="Arial"/>
                          </w:rPr>
                          <w:t>cerdo mag</w:t>
                        </w:r>
                        <w:r w:rsidR="00500CB1" w:rsidRPr="00E03BD1">
                          <w:rPr>
                            <w:rFonts w:ascii="Arial" w:hAnsi="Arial" w:cs="Arial"/>
                          </w:rPr>
                          <w:t>r</w:t>
                        </w:r>
                        <w:r w:rsidR="00153C86" w:rsidRPr="00E03BD1">
                          <w:rPr>
                            <w:rFonts w:ascii="Arial" w:hAnsi="Arial" w:cs="Arial"/>
                          </w:rPr>
                          <w:t>o, seco y poco jugoso. El sabor no es un nicho de mercado sino un</w:t>
                        </w:r>
                        <w:r w:rsidR="00A17A51" w:rsidRPr="00E03BD1">
                          <w:rPr>
                            <w:rFonts w:ascii="Arial" w:hAnsi="Arial" w:cs="Arial"/>
                          </w:rPr>
                          <w:t> </w:t>
                        </w:r>
                        <w:r w:rsidR="00977985" w:rsidRPr="00E03BD1">
                          <w:rPr>
                            <w:rFonts w:ascii="Arial" w:hAnsi="Arial" w:cs="Arial"/>
                          </w:rPr>
                          <w:t xml:space="preserve">impulsor universal de la demanda. </w:t>
                        </w:r>
                      </w:p>
                      <w:p w14:paraId="75FD6F33" w14:textId="77777777" w:rsidR="00A17A51" w:rsidRPr="00E03BD1" w:rsidRDefault="00A17A51">
                        <w:pPr>
                          <w:pStyle w:val="NormalWeb"/>
                          <w:spacing w:before="0" w:beforeAutospacing="0" w:after="0" w:afterAutospacing="0"/>
                          <w:rPr>
                            <w:rFonts w:ascii="Arial" w:hAnsi="Arial" w:cs="Arial"/>
                            <w:lang w:val="es-419"/>
                          </w:rPr>
                        </w:pPr>
                        <w:r w:rsidRPr="00E03BD1">
                          <w:rPr>
                            <w:rFonts w:ascii="Arial" w:hAnsi="Arial" w:cs="Arial"/>
                            <w:lang w:val="es-419"/>
                          </w:rPr>
                          <w:t> </w:t>
                        </w:r>
                      </w:p>
                      <w:p w14:paraId="169FDC02" w14:textId="77777777" w:rsidR="00A17A51" w:rsidRPr="00E03BD1" w:rsidRDefault="00A17A51">
                        <w:pPr>
                          <w:pStyle w:val="NormalWeb"/>
                          <w:spacing w:before="0" w:beforeAutospacing="0" w:after="0" w:afterAutospacing="0"/>
                          <w:jc w:val="center"/>
                          <w:rPr>
                            <w:rFonts w:ascii="Arial" w:hAnsi="Arial" w:cs="Arial"/>
                            <w:lang w:val="es-419"/>
                          </w:rPr>
                        </w:pPr>
                        <w:r w:rsidRPr="00E03BD1">
                          <w:rPr>
                            <w:rFonts w:ascii="Arial" w:hAnsi="Arial" w:cs="Arial"/>
                            <w:b/>
                            <w:bCs/>
                            <w:lang w:val="es-419"/>
                          </w:rPr>
                          <w:t>PIC</w:t>
                        </w:r>
                      </w:p>
                      <w:p w14:paraId="0DC80289" w14:textId="77777777" w:rsidR="00A17A51" w:rsidRPr="00E03BD1" w:rsidRDefault="00A17A51">
                        <w:pPr>
                          <w:pStyle w:val="NormalWeb"/>
                          <w:spacing w:before="0" w:beforeAutospacing="0" w:after="0" w:afterAutospacing="0"/>
                          <w:rPr>
                            <w:rFonts w:ascii="Arial" w:hAnsi="Arial" w:cs="Arial"/>
                            <w:lang w:val="es-419"/>
                          </w:rPr>
                        </w:pPr>
                        <w:r w:rsidRPr="00E03BD1">
                          <w:rPr>
                            <w:rFonts w:ascii="Arial" w:hAnsi="Arial" w:cs="Arial"/>
                            <w:lang w:val="es-419"/>
                          </w:rPr>
                          <w:t> </w:t>
                        </w:r>
                      </w:p>
                      <w:p w14:paraId="4D15F206" w14:textId="77777777" w:rsidR="00FC0F14" w:rsidRPr="00E03BD1" w:rsidRDefault="00FC0F14" w:rsidP="00237CB5">
                        <w:pPr>
                          <w:pStyle w:val="NormalWeb"/>
                          <w:spacing w:before="0" w:beforeAutospacing="0" w:after="0" w:afterAutospacing="0"/>
                          <w:jc w:val="both"/>
                          <w:rPr>
                            <w:rFonts w:ascii="Arial" w:hAnsi="Arial" w:cs="Arial"/>
                          </w:rPr>
                        </w:pPr>
                        <w:r w:rsidRPr="00E03BD1">
                          <w:rPr>
                            <w:rFonts w:ascii="Arial" w:hAnsi="Arial" w:cs="Arial"/>
                          </w:rPr>
                          <w:t>Estamos en el negocio de la genética porcina. Es nuestra pasión y nuestro sustento. Ponemos atenc</w:t>
                        </w:r>
                        <w:r w:rsidR="00500CB1" w:rsidRPr="00E03BD1">
                          <w:rPr>
                            <w:rFonts w:ascii="Arial" w:hAnsi="Arial" w:cs="Arial"/>
                          </w:rPr>
                          <w:t xml:space="preserve">ión a nuestra competencia. </w:t>
                        </w:r>
                        <w:proofErr w:type="spellStart"/>
                        <w:r w:rsidR="00500CB1" w:rsidRPr="00E03BD1">
                          <w:rPr>
                            <w:rFonts w:ascii="Arial" w:hAnsi="Arial" w:cs="Arial"/>
                          </w:rPr>
                          <w:t>Gen</w:t>
                        </w:r>
                        <w:r w:rsidRPr="00E03BD1">
                          <w:rPr>
                            <w:rFonts w:ascii="Arial" w:hAnsi="Arial" w:cs="Arial"/>
                          </w:rPr>
                          <w:t>us</w:t>
                        </w:r>
                        <w:proofErr w:type="spellEnd"/>
                        <w:r w:rsidRPr="00E03BD1">
                          <w:rPr>
                            <w:rFonts w:ascii="Arial" w:hAnsi="Arial" w:cs="Arial"/>
                          </w:rPr>
                          <w:t>-PIC es una sociedad de cotización oficial que cotiza en la Bolsa de Lon</w:t>
                        </w:r>
                        <w:r w:rsidR="00237CB5" w:rsidRPr="00E03BD1">
                          <w:rPr>
                            <w:rFonts w:ascii="Arial" w:hAnsi="Arial" w:cs="Arial"/>
                          </w:rPr>
                          <w:t>d</w:t>
                        </w:r>
                        <w:r w:rsidRPr="00E03BD1">
                          <w:rPr>
                            <w:rFonts w:ascii="Arial" w:hAnsi="Arial" w:cs="Arial"/>
                          </w:rPr>
                          <w:t>res</w:t>
                        </w:r>
                        <w:r w:rsidR="00237CB5" w:rsidRPr="00E03BD1">
                          <w:rPr>
                            <w:rFonts w:ascii="Arial" w:hAnsi="Arial" w:cs="Arial"/>
                          </w:rPr>
                          <w:t xml:space="preserve">, y es, </w:t>
                        </w:r>
                        <w:r w:rsidR="00D76D85" w:rsidRPr="00E03BD1">
                          <w:rPr>
                            <w:rFonts w:ascii="Arial" w:hAnsi="Arial" w:cs="Arial"/>
                          </w:rPr>
                          <w:t>por mucho</w:t>
                        </w:r>
                        <w:r w:rsidR="00237CB5" w:rsidRPr="00E03BD1">
                          <w:rPr>
                            <w:rFonts w:ascii="Arial" w:hAnsi="Arial" w:cs="Arial"/>
                          </w:rPr>
                          <w:t xml:space="preserve">, la empresa de genética porcina más grande en el mundo. </w:t>
                        </w:r>
                        <w:r w:rsidR="00D76D85" w:rsidRPr="00E03BD1">
                          <w:rPr>
                            <w:rFonts w:ascii="Arial" w:hAnsi="Arial" w:cs="Arial"/>
                          </w:rPr>
                          <w:t>Revisamos su estado financiero.</w:t>
                        </w:r>
                      </w:p>
                      <w:p w14:paraId="5DF2A91E" w14:textId="77777777" w:rsidR="00A17A51" w:rsidRPr="00E03BD1" w:rsidRDefault="00A17A51">
                        <w:pPr>
                          <w:pStyle w:val="NormalWeb"/>
                          <w:spacing w:before="0" w:beforeAutospacing="0" w:after="0" w:afterAutospacing="0"/>
                          <w:rPr>
                            <w:rFonts w:ascii="Arial" w:hAnsi="Arial" w:cs="Arial"/>
                          </w:rPr>
                        </w:pPr>
                        <w:r w:rsidRPr="00E03BD1">
                          <w:rPr>
                            <w:rFonts w:ascii="Arial" w:hAnsi="Arial" w:cs="Arial"/>
                          </w:rPr>
                          <w:t> </w:t>
                        </w:r>
                      </w:p>
                      <w:p w14:paraId="414ED50A" w14:textId="77777777" w:rsidR="00A17A51" w:rsidRPr="00E03BD1" w:rsidRDefault="00D76D85">
                        <w:pPr>
                          <w:pStyle w:val="NormalWeb"/>
                          <w:spacing w:before="0" w:beforeAutospacing="0" w:after="0" w:afterAutospacing="0"/>
                          <w:rPr>
                            <w:rFonts w:ascii="Arial" w:hAnsi="Arial" w:cs="Arial"/>
                          </w:rPr>
                        </w:pPr>
                        <w:r w:rsidRPr="00E03BD1">
                          <w:rPr>
                            <w:rFonts w:ascii="Arial" w:hAnsi="Arial" w:cs="Arial"/>
                            <w:b/>
                            <w:bCs/>
                          </w:rPr>
                          <w:t>Algunas observaciones</w:t>
                        </w:r>
                      </w:p>
                      <w:p w14:paraId="084FC51E" w14:textId="77777777" w:rsidR="00A17A51" w:rsidRPr="00E03BD1" w:rsidRDefault="00A17A51">
                        <w:pPr>
                          <w:pStyle w:val="NormalWeb"/>
                          <w:spacing w:before="0" w:beforeAutospacing="0" w:after="0" w:afterAutospacing="0"/>
                          <w:rPr>
                            <w:rFonts w:ascii="Arial" w:hAnsi="Arial" w:cs="Arial"/>
                          </w:rPr>
                        </w:pPr>
                        <w:r w:rsidRPr="00E03BD1">
                          <w:rPr>
                            <w:rFonts w:ascii="Arial" w:hAnsi="Arial" w:cs="Arial"/>
                          </w:rPr>
                          <w:t> </w:t>
                        </w:r>
                      </w:p>
                      <w:p w14:paraId="7749B343" w14:textId="77777777" w:rsidR="00D76D85" w:rsidRPr="00E03BD1" w:rsidRDefault="00A17A51" w:rsidP="00875EC3">
                        <w:pPr>
                          <w:numPr>
                            <w:ilvl w:val="0"/>
                            <w:numId w:val="21"/>
                          </w:numPr>
                          <w:spacing w:before="100" w:beforeAutospacing="1" w:after="100" w:afterAutospacing="1"/>
                          <w:jc w:val="both"/>
                          <w:rPr>
                            <w:rFonts w:ascii="Arial" w:eastAsia="Times New Roman" w:hAnsi="Arial" w:cs="Arial"/>
                          </w:rPr>
                        </w:pPr>
                        <w:r w:rsidRPr="00E03BD1">
                          <w:rPr>
                            <w:rFonts w:ascii="Arial" w:eastAsia="Times New Roman" w:hAnsi="Arial" w:cs="Arial"/>
                          </w:rPr>
                          <w:t xml:space="preserve">PIC </w:t>
                        </w:r>
                        <w:r w:rsidR="00D76D85" w:rsidRPr="00E03BD1">
                          <w:rPr>
                            <w:rFonts w:ascii="Arial" w:eastAsia="Times New Roman" w:hAnsi="Arial" w:cs="Arial"/>
                          </w:rPr>
                          <w:t xml:space="preserve">reporta que tienen influencia en aproximadamente 136 millones de cerdos al año, lo cual es aproximadamente el 10% de la producción porcina mundial. Esto indica que con una participación en el mercado mundial del 10%, el mercado sigue fragmentado, y tiene mucho potencial de crecimiento. </w:t>
                        </w:r>
                      </w:p>
                      <w:p w14:paraId="616F075A" w14:textId="77777777" w:rsidR="00D76D85" w:rsidRPr="00E03BD1" w:rsidRDefault="00D76D85" w:rsidP="00875EC3">
                        <w:pPr>
                          <w:numPr>
                            <w:ilvl w:val="0"/>
                            <w:numId w:val="21"/>
                          </w:numPr>
                          <w:spacing w:before="100" w:beforeAutospacing="1" w:after="100" w:afterAutospacing="1"/>
                          <w:jc w:val="both"/>
                          <w:rPr>
                            <w:rFonts w:ascii="Arial" w:eastAsia="Times New Roman" w:hAnsi="Arial" w:cs="Arial"/>
                          </w:rPr>
                        </w:pPr>
                        <w:r w:rsidRPr="00E03BD1">
                          <w:rPr>
                            <w:rFonts w:ascii="Arial" w:eastAsia="Times New Roman" w:hAnsi="Arial" w:cs="Arial"/>
                          </w:rPr>
                          <w:t xml:space="preserve">La remuneración del año pasado de </w:t>
                        </w:r>
                        <w:r w:rsidR="00A17A51" w:rsidRPr="00E03BD1">
                          <w:rPr>
                            <w:rFonts w:ascii="Arial" w:eastAsia="Times New Roman" w:hAnsi="Arial" w:cs="Arial"/>
                          </w:rPr>
                          <w:t xml:space="preserve">Karim Bitar, </w:t>
                        </w:r>
                        <w:r w:rsidRPr="00E03BD1">
                          <w:rPr>
                            <w:rFonts w:ascii="Arial" w:eastAsia="Times New Roman" w:hAnsi="Arial" w:cs="Arial"/>
                          </w:rPr>
                          <w:t xml:space="preserve">su Director General, fue de </w:t>
                        </w:r>
                        <w:r w:rsidR="00A17A51" w:rsidRPr="00E03BD1">
                          <w:rPr>
                            <w:rFonts w:ascii="Arial" w:eastAsia="Times New Roman" w:hAnsi="Arial" w:cs="Arial"/>
                          </w:rPr>
                          <w:t xml:space="preserve">1.606 </w:t>
                        </w:r>
                        <w:r w:rsidRPr="00E03BD1">
                          <w:rPr>
                            <w:rFonts w:ascii="Arial" w:eastAsia="Times New Roman" w:hAnsi="Arial" w:cs="Arial"/>
                          </w:rPr>
                          <w:t>millones de libras</w:t>
                        </w:r>
                        <w:r w:rsidR="00A17A51" w:rsidRPr="00E03BD1">
                          <w:rPr>
                            <w:rFonts w:ascii="Arial" w:eastAsia="Times New Roman" w:hAnsi="Arial" w:cs="Arial"/>
                          </w:rPr>
                          <w:t xml:space="preserve"> (</w:t>
                        </w:r>
                        <w:r w:rsidRPr="00E03BD1">
                          <w:rPr>
                            <w:rFonts w:ascii="Arial" w:eastAsia="Times New Roman" w:hAnsi="Arial" w:cs="Arial"/>
                          </w:rPr>
                          <w:t>$</w:t>
                        </w:r>
                        <w:r w:rsidR="00875EC3" w:rsidRPr="00E03BD1">
                          <w:rPr>
                            <w:rFonts w:ascii="Arial" w:eastAsia="Times New Roman" w:hAnsi="Arial" w:cs="Arial"/>
                          </w:rPr>
                          <w:t xml:space="preserve">2 005 </w:t>
                        </w:r>
                        <w:r w:rsidR="00A17A51" w:rsidRPr="00E03BD1">
                          <w:rPr>
                            <w:rFonts w:ascii="Arial" w:eastAsia="Times New Roman" w:hAnsi="Arial" w:cs="Arial"/>
                          </w:rPr>
                          <w:t>492 US</w:t>
                        </w:r>
                        <w:r w:rsidRPr="00E03BD1">
                          <w:rPr>
                            <w:rFonts w:ascii="Arial" w:eastAsia="Times New Roman" w:hAnsi="Arial" w:cs="Arial"/>
                          </w:rPr>
                          <w:t>D</w:t>
                        </w:r>
                        <w:r w:rsidR="00A17A51" w:rsidRPr="00E03BD1">
                          <w:rPr>
                            <w:rFonts w:ascii="Arial" w:eastAsia="Times New Roman" w:hAnsi="Arial" w:cs="Arial"/>
                          </w:rPr>
                          <w:t xml:space="preserve">). </w:t>
                        </w:r>
                        <w:r w:rsidR="00500CB1" w:rsidRPr="00E03BD1">
                          <w:rPr>
                            <w:rFonts w:ascii="Arial" w:eastAsia="Times New Roman" w:hAnsi="Arial" w:cs="Arial"/>
                          </w:rPr>
                          <w:t>¡Muy buena</w:t>
                        </w:r>
                        <w:r w:rsidRPr="00E03BD1">
                          <w:rPr>
                            <w:rFonts w:ascii="Arial" w:eastAsia="Times New Roman" w:hAnsi="Arial" w:cs="Arial"/>
                          </w:rPr>
                          <w:t>!</w:t>
                        </w:r>
                      </w:p>
                      <w:p w14:paraId="7B79E4D4" w14:textId="77777777" w:rsidR="00D76D85" w:rsidRPr="00E03BD1" w:rsidRDefault="00D76D85" w:rsidP="00875EC3">
                        <w:pPr>
                          <w:numPr>
                            <w:ilvl w:val="0"/>
                            <w:numId w:val="21"/>
                          </w:numPr>
                          <w:spacing w:before="100" w:beforeAutospacing="1" w:after="100" w:afterAutospacing="1"/>
                          <w:jc w:val="both"/>
                          <w:rPr>
                            <w:rFonts w:ascii="Arial" w:eastAsia="Times New Roman" w:hAnsi="Arial" w:cs="Arial"/>
                          </w:rPr>
                        </w:pPr>
                        <w:r w:rsidRPr="00E03BD1">
                          <w:rPr>
                            <w:rFonts w:ascii="Arial" w:eastAsia="Times New Roman" w:hAnsi="Arial" w:cs="Arial"/>
                          </w:rPr>
                          <w:t>Los ingresos de PIC son de $</w:t>
                        </w:r>
                        <w:r w:rsidR="00A17A51" w:rsidRPr="00E03BD1">
                          <w:rPr>
                            <w:rFonts w:ascii="Arial" w:eastAsia="Times New Roman" w:hAnsi="Arial" w:cs="Arial"/>
                          </w:rPr>
                          <w:t xml:space="preserve">176.5 </w:t>
                        </w:r>
                        <w:r w:rsidRPr="00E03BD1">
                          <w:rPr>
                            <w:rFonts w:ascii="Arial" w:eastAsia="Times New Roman" w:hAnsi="Arial" w:cs="Arial"/>
                          </w:rPr>
                          <w:t>millones</w:t>
                        </w:r>
                        <w:r w:rsidR="00A17A51" w:rsidRPr="00E03BD1">
                          <w:rPr>
                            <w:rFonts w:ascii="Arial" w:eastAsia="Times New Roman" w:hAnsi="Arial" w:cs="Arial"/>
                          </w:rPr>
                          <w:t xml:space="preserve">. </w:t>
                        </w:r>
                        <w:r w:rsidRPr="00E03BD1">
                          <w:rPr>
                            <w:rFonts w:ascii="Arial" w:eastAsia="Times New Roman" w:hAnsi="Arial" w:cs="Arial"/>
                          </w:rPr>
                          <w:t xml:space="preserve">Sus ganancias operacionales ajustadas son de </w:t>
                        </w:r>
                        <w:r w:rsidR="00A17A51" w:rsidRPr="00E03BD1">
                          <w:rPr>
                            <w:rFonts w:ascii="Arial" w:eastAsia="Times New Roman" w:hAnsi="Arial" w:cs="Arial"/>
                          </w:rPr>
                          <w:t xml:space="preserve">64.2 </w:t>
                        </w:r>
                        <w:r w:rsidRPr="00E03BD1">
                          <w:rPr>
                            <w:rFonts w:ascii="Arial" w:eastAsia="Times New Roman" w:hAnsi="Arial" w:cs="Arial"/>
                          </w:rPr>
                          <w:t>millones de libras</w:t>
                        </w:r>
                        <w:r w:rsidR="00A17A51" w:rsidRPr="00E03BD1">
                          <w:rPr>
                            <w:rFonts w:ascii="Arial" w:eastAsia="Times New Roman" w:hAnsi="Arial" w:cs="Arial"/>
                          </w:rPr>
                          <w:t>.</w:t>
                        </w:r>
                        <w:r w:rsidRPr="00E03BD1">
                          <w:rPr>
                            <w:rFonts w:ascii="Arial" w:eastAsia="Times New Roman" w:hAnsi="Arial" w:cs="Arial"/>
                          </w:rPr>
                          <w:t xml:space="preserve"> Las ganancias son antes de los gastos generales. ¡Muy buenas ganancias!</w:t>
                        </w:r>
                      </w:p>
                      <w:p w14:paraId="0E4C90C1" w14:textId="77777777" w:rsidR="00A17A51" w:rsidRPr="00E03BD1" w:rsidRDefault="00D76D85" w:rsidP="00875EC3">
                        <w:pPr>
                          <w:numPr>
                            <w:ilvl w:val="0"/>
                            <w:numId w:val="21"/>
                          </w:numPr>
                          <w:spacing w:before="100" w:beforeAutospacing="1" w:after="100" w:afterAutospacing="1"/>
                          <w:jc w:val="both"/>
                          <w:rPr>
                            <w:rFonts w:ascii="Arial" w:eastAsia="Times New Roman" w:hAnsi="Arial" w:cs="Arial"/>
                          </w:rPr>
                        </w:pPr>
                        <w:r w:rsidRPr="00E03BD1">
                          <w:rPr>
                            <w:rFonts w:ascii="Arial" w:eastAsia="Times New Roman" w:hAnsi="Arial" w:cs="Arial"/>
                          </w:rPr>
                          <w:t xml:space="preserve">Tiene participaciones substanciales. </w:t>
                        </w:r>
                        <w:r w:rsidR="00875EC3" w:rsidRPr="00E03BD1">
                          <w:rPr>
                            <w:rFonts w:ascii="Arial" w:eastAsia="Times New Roman" w:hAnsi="Arial" w:cs="Arial"/>
                          </w:rPr>
                          <w:t>Para</w:t>
                        </w:r>
                        <w:r w:rsidRPr="00E03BD1">
                          <w:rPr>
                            <w:rFonts w:ascii="Arial" w:eastAsia="Times New Roman" w:hAnsi="Arial" w:cs="Arial"/>
                          </w:rPr>
                          <w:t xml:space="preserve"> el 1° de septiembre del 2016, nos enteramos del siguiente material, el </w:t>
                        </w:r>
                        <w:r w:rsidR="0011758E" w:rsidRPr="00E03BD1">
                          <w:rPr>
                            <w:rFonts w:ascii="Arial" w:eastAsia="Times New Roman" w:hAnsi="Arial" w:cs="Arial"/>
                          </w:rPr>
                          <w:t>cual</w:t>
                        </w:r>
                        <w:r w:rsidRPr="00E03BD1">
                          <w:rPr>
                            <w:rFonts w:ascii="Arial" w:eastAsia="Times New Roman" w:hAnsi="Arial" w:cs="Arial"/>
                          </w:rPr>
                          <w:t xml:space="preserve"> es de interés para las acciones ordinarias de </w:t>
                        </w:r>
                        <w:proofErr w:type="spellStart"/>
                        <w:r w:rsidR="00500CB1" w:rsidRPr="00E03BD1">
                          <w:rPr>
                            <w:rFonts w:ascii="Arial" w:eastAsia="Times New Roman" w:hAnsi="Arial" w:cs="Arial"/>
                          </w:rPr>
                          <w:t>Gen</w:t>
                        </w:r>
                        <w:r w:rsidR="0011758E" w:rsidRPr="00E03BD1">
                          <w:rPr>
                            <w:rFonts w:ascii="Arial" w:eastAsia="Times New Roman" w:hAnsi="Arial" w:cs="Arial"/>
                          </w:rPr>
                          <w:t>us</w:t>
                        </w:r>
                        <w:proofErr w:type="spellEnd"/>
                        <w:r w:rsidR="005B180E" w:rsidRPr="00E03BD1">
                          <w:rPr>
                            <w:rFonts w:ascii="Arial" w:eastAsia="Times New Roman" w:hAnsi="Arial" w:cs="Arial"/>
                          </w:rPr>
                          <w:t>:</w:t>
                        </w:r>
                      </w:p>
                      <w:p w14:paraId="2A59F9C8" w14:textId="77777777" w:rsidR="00A809F2" w:rsidRPr="00E03BD1" w:rsidRDefault="00A809F2" w:rsidP="00875EC3">
                        <w:pPr>
                          <w:spacing w:before="100" w:beforeAutospacing="1" w:after="100" w:afterAutospacing="1"/>
                          <w:jc w:val="both"/>
                          <w:rPr>
                            <w:rFonts w:ascii="Arial" w:eastAsia="Times New Roman" w:hAnsi="Arial" w:cs="Arial"/>
                          </w:rPr>
                        </w:pPr>
                      </w:p>
                      <w:p w14:paraId="58D033F0" w14:textId="77777777" w:rsidR="00A809F2" w:rsidRPr="00E03BD1" w:rsidRDefault="00A809F2" w:rsidP="00A809F2">
                        <w:pPr>
                          <w:spacing w:before="100" w:beforeAutospacing="1" w:after="100" w:afterAutospacing="1"/>
                          <w:rPr>
                            <w:rFonts w:ascii="Arial" w:eastAsia="Times New Roman" w:hAnsi="Arial" w:cs="Arial"/>
                          </w:rPr>
                        </w:pPr>
                      </w:p>
                      <w:p w14:paraId="46656690" w14:textId="77777777" w:rsidR="00A809F2" w:rsidRPr="00E03BD1" w:rsidRDefault="00A809F2" w:rsidP="00A809F2">
                        <w:pPr>
                          <w:spacing w:before="100" w:beforeAutospacing="1" w:after="100" w:afterAutospacing="1"/>
                          <w:rPr>
                            <w:rFonts w:ascii="Arial" w:eastAsia="Times New Roman" w:hAnsi="Arial" w:cs="Arial"/>
                          </w:rPr>
                        </w:pPr>
                      </w:p>
                      <w:p w14:paraId="3B1C7D20" w14:textId="77777777" w:rsidR="00A809F2" w:rsidRPr="00E03BD1" w:rsidRDefault="00A809F2" w:rsidP="00A809F2">
                        <w:pPr>
                          <w:spacing w:before="100" w:beforeAutospacing="1" w:after="100" w:afterAutospacing="1"/>
                          <w:rPr>
                            <w:rFonts w:ascii="Arial" w:eastAsia="Times New Roman" w:hAnsi="Arial" w:cs="Arial"/>
                          </w:rPr>
                        </w:pPr>
                      </w:p>
                      <w:p w14:paraId="4EF91428" w14:textId="77777777" w:rsidR="00A809F2" w:rsidRPr="00E03BD1" w:rsidRDefault="00A809F2" w:rsidP="00A809F2">
                        <w:pPr>
                          <w:spacing w:before="100" w:beforeAutospacing="1" w:after="100" w:afterAutospacing="1"/>
                          <w:rPr>
                            <w:rFonts w:ascii="Arial" w:eastAsia="Times New Roman" w:hAnsi="Arial" w:cs="Arial"/>
                          </w:rPr>
                        </w:pPr>
                      </w:p>
                      <w:p w14:paraId="44873313" w14:textId="77777777" w:rsidR="00A809F2" w:rsidRPr="00E03BD1" w:rsidRDefault="00A809F2" w:rsidP="00A809F2">
                        <w:pPr>
                          <w:spacing w:before="100" w:beforeAutospacing="1" w:after="100" w:afterAutospacing="1"/>
                          <w:rPr>
                            <w:rFonts w:ascii="Arial" w:eastAsia="Times New Roman" w:hAnsi="Arial" w:cs="Arial"/>
                          </w:rPr>
                        </w:pPr>
                      </w:p>
                      <w:p w14:paraId="11BF3300" w14:textId="77777777" w:rsidR="0011758E" w:rsidRPr="00E03BD1" w:rsidRDefault="0011758E" w:rsidP="0011758E">
                        <w:pPr>
                          <w:spacing w:before="100" w:beforeAutospacing="1" w:after="100" w:afterAutospacing="1"/>
                          <w:rPr>
                            <w:rFonts w:ascii="Arial" w:eastAsia="Times New Roman" w:hAnsi="Arial" w:cs="Arial"/>
                          </w:rPr>
                        </w:pPr>
                      </w:p>
                      <w:p w14:paraId="6F144B55" w14:textId="77777777" w:rsidR="00A17A51" w:rsidRPr="00E03BD1" w:rsidRDefault="00875EC3">
                        <w:pPr>
                          <w:pStyle w:val="NormalWeb"/>
                          <w:spacing w:before="0" w:beforeAutospacing="0" w:after="0" w:afterAutospacing="0"/>
                          <w:jc w:val="center"/>
                          <w:rPr>
                            <w:rFonts w:ascii="Arial" w:hAnsi="Arial" w:cs="Arial"/>
                          </w:rPr>
                        </w:pPr>
                        <w:r w:rsidRPr="00E03BD1">
                          <w:rPr>
                            <w:rFonts w:ascii="Arial" w:eastAsia="Times New Roman" w:hAnsi="Arial" w:cs="Arial"/>
                            <w:noProof/>
                            <w:lang w:val="es-419" w:eastAsia="es-419"/>
                          </w:rPr>
                          <mc:AlternateContent>
                            <mc:Choice Requires="wps">
                              <w:drawing>
                                <wp:anchor distT="0" distB="0" distL="114300" distR="114300" simplePos="0" relativeHeight="251663360" behindDoc="0" locked="0" layoutInCell="1" allowOverlap="1" wp14:anchorId="65C19F49" wp14:editId="5008A4CF">
                                  <wp:simplePos x="0" y="0"/>
                                  <wp:positionH relativeFrom="column">
                                    <wp:posOffset>2216150</wp:posOffset>
                                  </wp:positionH>
                                  <wp:positionV relativeFrom="paragraph">
                                    <wp:posOffset>69181</wp:posOffset>
                                  </wp:positionV>
                                  <wp:extent cx="1457960" cy="238760"/>
                                  <wp:effectExtent l="0" t="0" r="8890" b="8890"/>
                                  <wp:wrapNone/>
                                  <wp:docPr id="1" name="Cuadro de texto 1"/>
                                  <wp:cNvGraphicFramePr/>
                                  <a:graphic xmlns:a="http://schemas.openxmlformats.org/drawingml/2006/main">
                                    <a:graphicData uri="http://schemas.microsoft.com/office/word/2010/wordprocessingShape">
                                      <wps:wsp>
                                        <wps:cNvSpPr txBox="1"/>
                                        <wps:spPr>
                                          <a:xfrm>
                                            <a:off x="0" y="0"/>
                                            <a:ext cx="1457960" cy="23876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CE6CC" w14:textId="77777777" w:rsidR="00570A37" w:rsidRPr="00570A37" w:rsidRDefault="00570A37" w:rsidP="00570A37">
                                              <w:pPr>
                                                <w:rPr>
                                                  <w:sz w:val="20"/>
                                                  <w:szCs w:val="20"/>
                                                </w:rPr>
                                              </w:pPr>
                                              <w:r>
                                                <w:rPr>
                                                  <w:sz w:val="20"/>
                                                  <w:szCs w:val="20"/>
                                                </w:rPr>
                                                <w:t>Participación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19F49" id="_x0000_t202" coordsize="21600,21600" o:spt="202" path="m,l,21600r21600,l21600,xe">
                                  <v:stroke joinstyle="miter"/>
                                  <v:path gradientshapeok="t" o:connecttype="rect"/>
                                </v:shapetype>
                                <v:shape id="Cuadro de texto 1" o:spid="_x0000_s1026" type="#_x0000_t202" style="position:absolute;left:0;text-align:left;margin-left:174.5pt;margin-top:5.45pt;width:114.8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" fillcolor="white [3212]" stroked="f" strokeweight=".5pt">
                                  <v:textbox>
                                    <w:txbxContent>
                                      <w:p w14:paraId="334CE6CC" w14:textId="77777777" w:rsidR="00570A37" w:rsidRPr="00570A37" w:rsidRDefault="00570A37" w:rsidP="00570A37">
                                        <w:pPr>
                                          <w:rPr>
                                            <w:sz w:val="20"/>
                                            <w:szCs w:val="20"/>
                                          </w:rPr>
                                        </w:pPr>
                                        <w:r>
                                          <w:rPr>
                                            <w:sz w:val="20"/>
                                            <w:szCs w:val="20"/>
                                          </w:rPr>
                                          <w:t>Participación</w:t>
                                        </w:r>
                                      </w:p>
                                    </w:txbxContent>
                                  </v:textbox>
                                </v:shape>
                              </w:pict>
                            </mc:Fallback>
                          </mc:AlternateContent>
                        </w:r>
                        <w:r w:rsidR="00570A37" w:rsidRPr="00E03BD1">
                          <w:rPr>
                            <w:rFonts w:ascii="Arial" w:eastAsia="Times New Roman" w:hAnsi="Arial" w:cs="Arial"/>
                            <w:noProof/>
                            <w:lang w:val="es-419" w:eastAsia="es-419"/>
                          </w:rPr>
                          <mc:AlternateContent>
                            <mc:Choice Requires="wps">
                              <w:drawing>
                                <wp:anchor distT="0" distB="0" distL="114300" distR="114300" simplePos="0" relativeHeight="251664384" behindDoc="0" locked="0" layoutInCell="1" allowOverlap="1" wp14:anchorId="76A78B9D" wp14:editId="14A3EDE4">
                                  <wp:simplePos x="0" y="0"/>
                                  <wp:positionH relativeFrom="column">
                                    <wp:posOffset>631739</wp:posOffset>
                                  </wp:positionH>
                                  <wp:positionV relativeFrom="paragraph">
                                    <wp:posOffset>70657</wp:posOffset>
                                  </wp:positionV>
                                  <wp:extent cx="1508167" cy="222421"/>
                                  <wp:effectExtent l="0" t="0" r="0" b="6350"/>
                                  <wp:wrapNone/>
                                  <wp:docPr id="5" name="Cuadro de texto 5"/>
                                  <wp:cNvGraphicFramePr/>
                                  <a:graphic xmlns:a="http://schemas.openxmlformats.org/drawingml/2006/main">
                                    <a:graphicData uri="http://schemas.microsoft.com/office/word/2010/wordprocessingShape">
                                      <wps:wsp>
                                        <wps:cNvSpPr txBox="1"/>
                                        <wps:spPr>
                                          <a:xfrm>
                                            <a:off x="0" y="0"/>
                                            <a:ext cx="1508167" cy="22242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EDD21E" w14:textId="77777777" w:rsidR="00570A37" w:rsidRPr="00570A37" w:rsidRDefault="00570A37">
                                              <w:pPr>
                                                <w:rPr>
                                                  <w:sz w:val="20"/>
                                                  <w:szCs w:val="20"/>
                                                </w:rPr>
                                              </w:pPr>
                                              <w:r w:rsidRPr="00570A37">
                                                <w:rPr>
                                                  <w:sz w:val="20"/>
                                                  <w:szCs w:val="20"/>
                                                </w:rPr>
                                                <w:t>Administrador del fondo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78B9D" id="Cuadro de texto 5" o:spid="_x0000_s1027" type="#_x0000_t202" style="position:absolute;left:0;text-align:left;margin-left:49.75pt;margin-top:5.55pt;width:118.75pt;height: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" fillcolor="white [3212]" stroked="f" strokeweight=".5pt">
                                  <v:textbox>
                                    <w:txbxContent>
                                      <w:p w14:paraId="12EDD21E" w14:textId="77777777" w:rsidR="00570A37" w:rsidRPr="00570A37" w:rsidRDefault="00570A37">
                                        <w:pPr>
                                          <w:rPr>
                                            <w:sz w:val="20"/>
                                            <w:szCs w:val="20"/>
                                          </w:rPr>
                                        </w:pPr>
                                        <w:r w:rsidRPr="00570A37">
                                          <w:rPr>
                                            <w:sz w:val="20"/>
                                            <w:szCs w:val="20"/>
                                          </w:rPr>
                                          <w:t>Administrador del fondo</w:t>
                                        </w:r>
                                      </w:p>
                                    </w:txbxContent>
                                  </v:textbox>
                                </v:shape>
                              </w:pict>
                            </mc:Fallback>
                          </mc:AlternateContent>
                        </w:r>
                        <w:r w:rsidR="00A17A51" w:rsidRPr="00E03BD1">
                          <w:rPr>
                            <w:rFonts w:ascii="Arial" w:hAnsi="Arial" w:cs="Arial"/>
                            <w:noProof/>
                            <w:lang w:val="es-419" w:eastAsia="es-419"/>
                          </w:rPr>
                          <w:drawing>
                            <wp:inline distT="0" distB="0" distL="0" distR="0" wp14:anchorId="6FE9EE03" wp14:editId="7C5CCD0A">
                              <wp:extent cx="4863880" cy="2886948"/>
                              <wp:effectExtent l="0" t="0" r="0" b="8890"/>
                              <wp:docPr id="3" name="Imagen 3" descr="http://click.mailsender05.com/web_files/544/021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lick.mailsender05.com/web_files/544/0213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5651" cy="2887999"/>
                                      </a:xfrm>
                                      <a:prstGeom prst="rect">
                                        <a:avLst/>
                                      </a:prstGeom>
                                      <a:noFill/>
                                      <a:ln>
                                        <a:noFill/>
                                      </a:ln>
                                    </pic:spPr>
                                  </pic:pic>
                                </a:graphicData>
                              </a:graphic>
                            </wp:inline>
                          </w:drawing>
                        </w:r>
                      </w:p>
                      <w:p w14:paraId="789AEEE4" w14:textId="77777777" w:rsidR="00A17A51" w:rsidRPr="00E03BD1" w:rsidRDefault="00A17A51">
                        <w:pPr>
                          <w:pStyle w:val="NormalWeb"/>
                          <w:spacing w:before="0" w:beforeAutospacing="0" w:after="0" w:afterAutospacing="0"/>
                          <w:jc w:val="center"/>
                          <w:rPr>
                            <w:rFonts w:ascii="Arial" w:hAnsi="Arial" w:cs="Arial"/>
                          </w:rPr>
                        </w:pPr>
                        <w:r w:rsidRPr="00E03BD1">
                          <w:rPr>
                            <w:rFonts w:ascii="Arial" w:hAnsi="Arial" w:cs="Arial"/>
                          </w:rPr>
                          <w:t> </w:t>
                        </w:r>
                      </w:p>
                      <w:p w14:paraId="6ACB9A22" w14:textId="77777777" w:rsidR="00570A37" w:rsidRPr="00E03BD1" w:rsidRDefault="00A17A51" w:rsidP="00AE43B0">
                        <w:pPr>
                          <w:numPr>
                            <w:ilvl w:val="0"/>
                            <w:numId w:val="22"/>
                          </w:numPr>
                          <w:spacing w:before="100" w:beforeAutospacing="1" w:after="100" w:afterAutospacing="1"/>
                          <w:jc w:val="both"/>
                          <w:rPr>
                            <w:rFonts w:ascii="Arial" w:eastAsia="Times New Roman" w:hAnsi="Arial" w:cs="Arial"/>
                          </w:rPr>
                        </w:pPr>
                        <w:r w:rsidRPr="00E03BD1">
                          <w:rPr>
                            <w:rFonts w:ascii="Arial" w:eastAsia="Times New Roman" w:hAnsi="Arial" w:cs="Arial"/>
                          </w:rPr>
                          <w:t>No</w:t>
                        </w:r>
                        <w:r w:rsidR="00570A37" w:rsidRPr="00E03BD1">
                          <w:rPr>
                            <w:rFonts w:ascii="Arial" w:eastAsia="Times New Roman" w:hAnsi="Arial" w:cs="Arial"/>
                          </w:rPr>
                          <w:t xml:space="preserve"> sabemos exactamente quién es quién de los porcicultores que tienen como accionistas. Obviamente, </w:t>
                        </w:r>
                        <w:r w:rsidR="00875EC3" w:rsidRPr="00E03BD1">
                          <w:rPr>
                            <w:rFonts w:ascii="Arial" w:eastAsia="Times New Roman" w:hAnsi="Arial" w:cs="Arial"/>
                          </w:rPr>
                          <w:t xml:space="preserve">tienen </w:t>
                        </w:r>
                        <w:r w:rsidR="00570A37" w:rsidRPr="00E03BD1">
                          <w:rPr>
                            <w:rFonts w:ascii="Arial" w:eastAsia="Times New Roman" w:hAnsi="Arial" w:cs="Arial"/>
                          </w:rPr>
                          <w:t xml:space="preserve">mucho dinero invertido en el negocio de la genética, y además buscan tener buenas ganancias. Dudamos que muchos de los accionistas hayan cruzado alguna cerda, </w:t>
                        </w:r>
                        <w:r w:rsidR="00986083" w:rsidRPr="00E03BD1">
                          <w:rPr>
                            <w:rFonts w:ascii="Arial" w:eastAsia="Times New Roman" w:hAnsi="Arial" w:cs="Arial"/>
                          </w:rPr>
                          <w:t>destetado</w:t>
                        </w:r>
                        <w:r w:rsidR="00570A37" w:rsidRPr="00E03BD1">
                          <w:rPr>
                            <w:rFonts w:ascii="Arial" w:eastAsia="Times New Roman" w:hAnsi="Arial" w:cs="Arial"/>
                          </w:rPr>
                          <w:t xml:space="preserve"> un lechón, arrastrado una ce</w:t>
                        </w:r>
                        <w:r w:rsidR="00986083" w:rsidRPr="00E03BD1">
                          <w:rPr>
                            <w:rFonts w:ascii="Arial" w:eastAsia="Times New Roman" w:hAnsi="Arial" w:cs="Arial"/>
                          </w:rPr>
                          <w:t xml:space="preserve">rda muerta o hayan hecho labores en una granja un domingo en la mañana. Posiblemente esos no fueron puntos relevantes, solo creemos que </w:t>
                        </w:r>
                        <w:r w:rsidR="00AE43B0" w:rsidRPr="00E03BD1">
                          <w:rPr>
                            <w:rFonts w:ascii="Arial" w:eastAsia="Times New Roman" w:hAnsi="Arial" w:cs="Arial"/>
                          </w:rPr>
                          <w:t xml:space="preserve">es importante </w:t>
                        </w:r>
                        <w:r w:rsidR="00986083" w:rsidRPr="00E03BD1">
                          <w:rPr>
                            <w:rFonts w:ascii="Arial" w:eastAsia="Times New Roman" w:hAnsi="Arial" w:cs="Arial"/>
                          </w:rPr>
                          <w:t xml:space="preserve">entender </w:t>
                        </w:r>
                        <w:r w:rsidR="00AE43B0" w:rsidRPr="00E03BD1">
                          <w:rPr>
                            <w:rFonts w:ascii="Arial" w:eastAsia="Times New Roman" w:hAnsi="Arial" w:cs="Arial"/>
                          </w:rPr>
                          <w:t>la realidad de nuestra industria.</w:t>
                        </w:r>
                      </w:p>
                      <w:p w14:paraId="1FE50D8E" w14:textId="77777777" w:rsidR="00AE43B0" w:rsidRPr="00E03BD1" w:rsidRDefault="00AE43B0" w:rsidP="00AE43B0">
                        <w:pPr>
                          <w:numPr>
                            <w:ilvl w:val="0"/>
                            <w:numId w:val="22"/>
                          </w:numPr>
                          <w:spacing w:before="100" w:beforeAutospacing="1" w:after="100" w:afterAutospacing="1"/>
                          <w:jc w:val="both"/>
                          <w:rPr>
                            <w:rFonts w:ascii="Arial" w:eastAsia="Times New Roman" w:hAnsi="Arial" w:cs="Arial"/>
                          </w:rPr>
                        </w:pPr>
                        <w:r w:rsidRPr="00E03BD1">
                          <w:rPr>
                            <w:rFonts w:ascii="Arial" w:eastAsia="Times New Roman" w:hAnsi="Arial" w:cs="Arial"/>
                          </w:rPr>
                          <w:t xml:space="preserve">Quizá cuando uno tiene dicha élite como grupo de accionistas, la idea de la </w:t>
                        </w:r>
                        <w:r w:rsidR="00766EE1" w:rsidRPr="00E03BD1">
                          <w:rPr>
                            <w:rFonts w:ascii="Arial" w:eastAsia="Times New Roman" w:hAnsi="Arial" w:cs="Arial"/>
                          </w:rPr>
                          <w:t>edición</w:t>
                        </w:r>
                        <w:r w:rsidRPr="00E03BD1">
                          <w:rPr>
                            <w:rFonts w:ascii="Arial" w:eastAsia="Times New Roman" w:hAnsi="Arial" w:cs="Arial"/>
                          </w:rPr>
                          <w:t xml:space="preserve"> de genes para evitar el PRRS </w:t>
                        </w:r>
                        <w:r w:rsidR="00875EC3" w:rsidRPr="00E03BD1">
                          <w:rPr>
                            <w:rFonts w:ascii="Arial" w:eastAsia="Times New Roman" w:hAnsi="Arial" w:cs="Arial"/>
                          </w:rPr>
                          <w:t>y así</w:t>
                        </w:r>
                        <w:r w:rsidRPr="00E03BD1">
                          <w:rPr>
                            <w:rFonts w:ascii="Arial" w:eastAsia="Times New Roman" w:hAnsi="Arial" w:cs="Arial"/>
                          </w:rPr>
                          <w:t xml:space="preserve"> tener ganancias económicas</w:t>
                        </w:r>
                        <w:r w:rsidR="00875EC3" w:rsidRPr="00E03BD1">
                          <w:rPr>
                            <w:rFonts w:ascii="Arial" w:eastAsia="Times New Roman" w:hAnsi="Arial" w:cs="Arial"/>
                          </w:rPr>
                          <w:t>,</w:t>
                        </w:r>
                        <w:r w:rsidRPr="00E03BD1">
                          <w:rPr>
                            <w:rFonts w:ascii="Arial" w:eastAsia="Times New Roman" w:hAnsi="Arial" w:cs="Arial"/>
                          </w:rPr>
                          <w:t xml:space="preserve"> es más importante</w:t>
                        </w:r>
                        <w:r w:rsidR="00766EE1" w:rsidRPr="00E03BD1">
                          <w:rPr>
                            <w:rFonts w:ascii="Arial" w:eastAsia="Times New Roman" w:hAnsi="Arial" w:cs="Arial"/>
                          </w:rPr>
                          <w:t xml:space="preserve"> que lo que podrá sucederle al consumidor y a la demanda de exportación, así como al acceso al mercado. Para la mayoría de nosotros, la industria porcina es donde tenemos toda nuestra inversión y toda nuestra pasión. No es un lugar donde invertimos dinero y esperamos ganancias. </w:t>
                        </w:r>
                      </w:p>
                      <w:p w14:paraId="3145B629" w14:textId="77777777" w:rsidR="00A17A51" w:rsidRPr="00E03BD1" w:rsidRDefault="00500CB1" w:rsidP="00AE43B0">
                        <w:pPr>
                          <w:numPr>
                            <w:ilvl w:val="0"/>
                            <w:numId w:val="22"/>
                          </w:numPr>
                          <w:spacing w:before="100" w:beforeAutospacing="1" w:after="100" w:afterAutospacing="1"/>
                          <w:jc w:val="both"/>
                          <w:rPr>
                            <w:rFonts w:ascii="Arial" w:eastAsia="Times New Roman" w:hAnsi="Arial" w:cs="Arial"/>
                          </w:rPr>
                        </w:pPr>
                        <w:proofErr w:type="spellStart"/>
                        <w:r w:rsidRPr="00E03BD1">
                          <w:rPr>
                            <w:rFonts w:ascii="Arial" w:eastAsia="Times New Roman" w:hAnsi="Arial" w:cs="Arial"/>
                          </w:rPr>
                          <w:t>Gen</w:t>
                        </w:r>
                        <w:r w:rsidR="00766EE1" w:rsidRPr="00E03BD1">
                          <w:rPr>
                            <w:rFonts w:ascii="Arial" w:eastAsia="Times New Roman" w:hAnsi="Arial" w:cs="Arial"/>
                          </w:rPr>
                          <w:t>us</w:t>
                        </w:r>
                        <w:proofErr w:type="spellEnd"/>
                        <w:r w:rsidR="00766EE1" w:rsidRPr="00E03BD1">
                          <w:rPr>
                            <w:rFonts w:ascii="Arial" w:eastAsia="Times New Roman" w:hAnsi="Arial" w:cs="Arial"/>
                          </w:rPr>
                          <w:t xml:space="preserve"> se encuentra cotizando en la bolsa de Londres. La pregunta: ¿Aprobarán en Inglaterra los cerdos genéticamente modificados para el consumo animal? Lo dudamos, pero la empresa basada en Londres, Inglaterra, no tiene escrúpulos al impulsar el producto en sus países, poniendo en peligro el mercado de los porcicultores y la aceptación del consumidor. </w:t>
                        </w:r>
                      </w:p>
                      <w:p w14:paraId="5A6A17DD" w14:textId="77777777" w:rsidR="00766EE1" w:rsidRPr="00E03BD1" w:rsidRDefault="00766EE1" w:rsidP="00AE43B0">
                        <w:pPr>
                          <w:numPr>
                            <w:ilvl w:val="0"/>
                            <w:numId w:val="22"/>
                          </w:numPr>
                          <w:spacing w:before="100" w:beforeAutospacing="1" w:after="100" w:afterAutospacing="1"/>
                          <w:jc w:val="both"/>
                          <w:rPr>
                            <w:rFonts w:ascii="Arial" w:eastAsia="Times New Roman" w:hAnsi="Arial" w:cs="Arial"/>
                          </w:rPr>
                        </w:pPr>
                        <w:r w:rsidRPr="00E03BD1">
                          <w:rPr>
                            <w:rFonts w:ascii="Arial" w:eastAsia="Times New Roman" w:hAnsi="Arial" w:cs="Arial"/>
                          </w:rPr>
                          <w:t xml:space="preserve">“La verdadera disciplina está en decir “no” a las oportunidades erróneas” Peter Drucker. </w:t>
                        </w:r>
                      </w:p>
                      <w:p w14:paraId="33225260" w14:textId="77777777" w:rsidR="00A17A51" w:rsidRPr="00E03BD1" w:rsidRDefault="00A17A51">
                        <w:pPr>
                          <w:pStyle w:val="NormalWeb"/>
                          <w:spacing w:before="0" w:beforeAutospacing="0" w:after="0" w:afterAutospacing="0"/>
                          <w:rPr>
                            <w:rFonts w:ascii="Arial" w:hAnsi="Arial" w:cs="Arial"/>
                            <w:lang w:val="es-419"/>
                          </w:rPr>
                        </w:pPr>
                        <w:r w:rsidRPr="00E03BD1">
                          <w:rPr>
                            <w:rFonts w:ascii="Arial" w:hAnsi="Arial" w:cs="Arial"/>
                            <w:lang w:val="es-419"/>
                          </w:rPr>
                          <w:t> </w:t>
                        </w:r>
                      </w:p>
                      <w:p w14:paraId="46BF0597" w14:textId="77777777" w:rsidR="00A17A51" w:rsidRPr="00E03BD1" w:rsidRDefault="00F86424">
                        <w:pPr>
                          <w:jc w:val="center"/>
                          <w:rPr>
                            <w:rFonts w:ascii="Arial" w:eastAsia="Times New Roman" w:hAnsi="Arial" w:cs="Arial"/>
                          </w:rPr>
                        </w:pPr>
                        <w:r w:rsidRPr="00E03BD1">
                          <w:rPr>
                            <w:rFonts w:ascii="Arial" w:eastAsia="Times New Roman" w:hAnsi="Arial" w:cs="Arial"/>
                          </w:rPr>
                          <w:pict w14:anchorId="0F3304D4">
                            <v:rect id="_x0000_i1026" style="width:555.3pt;height:1.5pt" o:hralign="center" o:hrstd="t" o:hrnoshade="t" o:hr="t" fillcolor="gray" stroked="f"/>
                          </w:pict>
                        </w:r>
                      </w:p>
                      <w:p w14:paraId="29464E18" w14:textId="77777777" w:rsidR="00A17A51" w:rsidRPr="00E03BD1" w:rsidRDefault="00A17A51">
                        <w:pPr>
                          <w:pStyle w:val="NormalWeb"/>
                          <w:spacing w:before="0" w:beforeAutospacing="0" w:after="0" w:afterAutospacing="0"/>
                          <w:rPr>
                            <w:rFonts w:ascii="Arial" w:hAnsi="Arial" w:cs="Arial"/>
                          </w:rPr>
                        </w:pPr>
                        <w:r w:rsidRPr="00E03BD1">
                          <w:rPr>
                            <w:rFonts w:ascii="Arial" w:hAnsi="Arial" w:cs="Arial"/>
                          </w:rPr>
                          <w:t> </w:t>
                        </w:r>
                      </w:p>
                      <w:p w14:paraId="092EB933" w14:textId="77777777" w:rsidR="00A17A51" w:rsidRPr="00E03BD1" w:rsidRDefault="00A17A51">
                        <w:pPr>
                          <w:pStyle w:val="NormalWeb"/>
                          <w:spacing w:before="0" w:beforeAutospacing="0" w:after="0" w:afterAutospacing="0"/>
                          <w:jc w:val="center"/>
                          <w:rPr>
                            <w:rFonts w:ascii="Arial" w:hAnsi="Arial" w:cs="Arial"/>
                            <w:noProof/>
                          </w:rPr>
                        </w:pPr>
                      </w:p>
                      <w:p w14:paraId="6083A222" w14:textId="77777777" w:rsidR="00A17A51" w:rsidRPr="00E03BD1" w:rsidRDefault="00A17A51">
                        <w:pPr>
                          <w:pStyle w:val="NormalWeb"/>
                          <w:spacing w:before="0" w:beforeAutospacing="0" w:after="0" w:afterAutospacing="0"/>
                          <w:jc w:val="center"/>
                          <w:rPr>
                            <w:rFonts w:ascii="Arial" w:hAnsi="Arial" w:cs="Arial"/>
                            <w:noProof/>
                          </w:rPr>
                        </w:pPr>
                      </w:p>
                      <w:p w14:paraId="34EFCC91" w14:textId="77777777" w:rsidR="00A17A51" w:rsidRPr="00E03BD1" w:rsidRDefault="00A17A51">
                        <w:pPr>
                          <w:pStyle w:val="NormalWeb"/>
                          <w:spacing w:before="0" w:beforeAutospacing="0" w:after="0" w:afterAutospacing="0"/>
                          <w:jc w:val="center"/>
                          <w:rPr>
                            <w:rFonts w:ascii="Arial" w:hAnsi="Arial" w:cs="Arial"/>
                            <w:noProof/>
                          </w:rPr>
                        </w:pPr>
                      </w:p>
                      <w:p w14:paraId="6E87A4D3" w14:textId="77777777" w:rsidR="00A17A51" w:rsidRPr="00E03BD1" w:rsidRDefault="00A17A51" w:rsidP="00AE43B0">
                        <w:pPr>
                          <w:pStyle w:val="NormalWeb"/>
                          <w:spacing w:before="0" w:beforeAutospacing="0" w:after="0" w:afterAutospacing="0"/>
                          <w:rPr>
                            <w:rFonts w:ascii="Arial" w:hAnsi="Arial" w:cs="Arial"/>
                            <w:lang w:val="en-US"/>
                          </w:rPr>
                        </w:pPr>
                      </w:p>
                    </w:tc>
                  </w:tr>
                </w:tbl>
                <w:p w14:paraId="5F4311B8" w14:textId="77777777" w:rsidR="00A17A51" w:rsidRPr="00E03BD1" w:rsidRDefault="00A17A51">
                  <w:pPr>
                    <w:jc w:val="center"/>
                    <w:rPr>
                      <w:rFonts w:eastAsia="Times New Roman"/>
                      <w:sz w:val="20"/>
                      <w:szCs w:val="20"/>
                      <w:lang w:val="en-US"/>
                    </w:rPr>
                  </w:pPr>
                </w:p>
              </w:tc>
            </w:tr>
          </w:tbl>
          <w:p w14:paraId="7A2A1CAE" w14:textId="77777777" w:rsidR="00A17A51" w:rsidRPr="00E03BD1" w:rsidRDefault="00A17A51">
            <w:pPr>
              <w:rPr>
                <w:rFonts w:eastAsia="Times New Roman"/>
                <w:sz w:val="20"/>
                <w:szCs w:val="20"/>
                <w:lang w:val="en-US"/>
              </w:rPr>
            </w:pPr>
          </w:p>
        </w:tc>
      </w:tr>
    </w:tbl>
    <w:p w14:paraId="27AF1BC8" w14:textId="77777777" w:rsidR="004307DD" w:rsidRPr="00E03BD1" w:rsidRDefault="004307DD" w:rsidP="00AE43B0">
      <w:pPr>
        <w:tabs>
          <w:tab w:val="left" w:pos="4229"/>
        </w:tabs>
        <w:rPr>
          <w:lang w:val="en-US"/>
        </w:rPr>
      </w:pPr>
    </w:p>
    <w:sectPr w:rsidR="004307DD" w:rsidRPr="00E03BD1" w:rsidSect="00FB7AA4">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401"/>
    <w:multiLevelType w:val="multilevel"/>
    <w:tmpl w:val="B3462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D082C"/>
    <w:multiLevelType w:val="multilevel"/>
    <w:tmpl w:val="544C4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26571"/>
    <w:multiLevelType w:val="multilevel"/>
    <w:tmpl w:val="DDEA0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C5C7C"/>
    <w:multiLevelType w:val="multilevel"/>
    <w:tmpl w:val="797A9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74E86"/>
    <w:multiLevelType w:val="multilevel"/>
    <w:tmpl w:val="865E3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B46220"/>
    <w:multiLevelType w:val="multilevel"/>
    <w:tmpl w:val="6D0AB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493DD6"/>
    <w:multiLevelType w:val="multilevel"/>
    <w:tmpl w:val="E410B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684F61"/>
    <w:multiLevelType w:val="multilevel"/>
    <w:tmpl w:val="FFE6D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3011EB"/>
    <w:multiLevelType w:val="multilevel"/>
    <w:tmpl w:val="28861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500FA1"/>
    <w:multiLevelType w:val="multilevel"/>
    <w:tmpl w:val="6E785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C4460E"/>
    <w:multiLevelType w:val="multilevel"/>
    <w:tmpl w:val="9D8C8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D71505"/>
    <w:multiLevelType w:val="multilevel"/>
    <w:tmpl w:val="29FE6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3E2402"/>
    <w:multiLevelType w:val="multilevel"/>
    <w:tmpl w:val="2408D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3126DB"/>
    <w:multiLevelType w:val="multilevel"/>
    <w:tmpl w:val="CB9E0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666819"/>
    <w:multiLevelType w:val="multilevel"/>
    <w:tmpl w:val="AAEC8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BE346F"/>
    <w:multiLevelType w:val="multilevel"/>
    <w:tmpl w:val="74F2D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795A54"/>
    <w:multiLevelType w:val="multilevel"/>
    <w:tmpl w:val="346A2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89251E"/>
    <w:multiLevelType w:val="multilevel"/>
    <w:tmpl w:val="77486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3C2957"/>
    <w:multiLevelType w:val="multilevel"/>
    <w:tmpl w:val="51FED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BC1BE3"/>
    <w:multiLevelType w:val="multilevel"/>
    <w:tmpl w:val="08AE6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8E7212"/>
    <w:multiLevelType w:val="multilevel"/>
    <w:tmpl w:val="C0D08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D62996"/>
    <w:multiLevelType w:val="multilevel"/>
    <w:tmpl w:val="1B98E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19"/>
  </w:num>
  <w:num w:numId="4">
    <w:abstractNumId w:val="3"/>
  </w:num>
  <w:num w:numId="5">
    <w:abstractNumId w:val="7"/>
  </w:num>
  <w:num w:numId="6">
    <w:abstractNumId w:val="10"/>
  </w:num>
  <w:num w:numId="7">
    <w:abstractNumId w:val="1"/>
  </w:num>
  <w:num w:numId="8">
    <w:abstractNumId w:val="5"/>
  </w:num>
  <w:num w:numId="9">
    <w:abstractNumId w:val="16"/>
  </w:num>
  <w:num w:numId="10">
    <w:abstractNumId w:val="12"/>
  </w:num>
  <w:num w:numId="11">
    <w:abstractNumId w:val="2"/>
  </w:num>
  <w:num w:numId="12">
    <w:abstractNumId w:val="9"/>
  </w:num>
  <w:num w:numId="13">
    <w:abstractNumId w:val="20"/>
  </w:num>
  <w:num w:numId="14">
    <w:abstractNumId w:val="18"/>
  </w:num>
  <w:num w:numId="15">
    <w:abstractNumId w:val="6"/>
  </w:num>
  <w:num w:numId="16">
    <w:abstractNumId w:val="4"/>
  </w:num>
  <w:num w:numId="17">
    <w:abstractNumId w:val="8"/>
  </w:num>
  <w:num w:numId="18">
    <w:abstractNumId w:val="0"/>
  </w:num>
  <w:num w:numId="19">
    <w:abstractNumId w:val="14"/>
  </w:num>
  <w:num w:numId="20">
    <w:abstractNumId w:val="21"/>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640"/>
    <w:rsid w:val="0011758E"/>
    <w:rsid w:val="00153C86"/>
    <w:rsid w:val="001578B5"/>
    <w:rsid w:val="001760CE"/>
    <w:rsid w:val="00181241"/>
    <w:rsid w:val="00192E9D"/>
    <w:rsid w:val="001A53C0"/>
    <w:rsid w:val="001D39AE"/>
    <w:rsid w:val="001D40A0"/>
    <w:rsid w:val="00233290"/>
    <w:rsid w:val="00237CB5"/>
    <w:rsid w:val="00247071"/>
    <w:rsid w:val="002649BE"/>
    <w:rsid w:val="00382481"/>
    <w:rsid w:val="004307DD"/>
    <w:rsid w:val="00437821"/>
    <w:rsid w:val="00447E1B"/>
    <w:rsid w:val="00462EDD"/>
    <w:rsid w:val="004927FD"/>
    <w:rsid w:val="004D2741"/>
    <w:rsid w:val="004E2640"/>
    <w:rsid w:val="004E72B9"/>
    <w:rsid w:val="00500CB1"/>
    <w:rsid w:val="00570A37"/>
    <w:rsid w:val="005A6667"/>
    <w:rsid w:val="005B180E"/>
    <w:rsid w:val="005D1B00"/>
    <w:rsid w:val="0062079C"/>
    <w:rsid w:val="006269C5"/>
    <w:rsid w:val="00633E62"/>
    <w:rsid w:val="006645E5"/>
    <w:rsid w:val="00673C09"/>
    <w:rsid w:val="006942F3"/>
    <w:rsid w:val="00700262"/>
    <w:rsid w:val="00701066"/>
    <w:rsid w:val="0071416C"/>
    <w:rsid w:val="00766EE1"/>
    <w:rsid w:val="0078481B"/>
    <w:rsid w:val="007F44E5"/>
    <w:rsid w:val="00807C62"/>
    <w:rsid w:val="00842063"/>
    <w:rsid w:val="00847180"/>
    <w:rsid w:val="00850A7F"/>
    <w:rsid w:val="00875EC3"/>
    <w:rsid w:val="008B303E"/>
    <w:rsid w:val="008C20CA"/>
    <w:rsid w:val="008E25B8"/>
    <w:rsid w:val="00905124"/>
    <w:rsid w:val="0093781C"/>
    <w:rsid w:val="00942636"/>
    <w:rsid w:val="00953A2C"/>
    <w:rsid w:val="00977985"/>
    <w:rsid w:val="009779D1"/>
    <w:rsid w:val="00986083"/>
    <w:rsid w:val="009C1025"/>
    <w:rsid w:val="009C41FB"/>
    <w:rsid w:val="00A17A51"/>
    <w:rsid w:val="00A809F2"/>
    <w:rsid w:val="00A91983"/>
    <w:rsid w:val="00A94329"/>
    <w:rsid w:val="00AE43B0"/>
    <w:rsid w:val="00B00DB7"/>
    <w:rsid w:val="00B11D68"/>
    <w:rsid w:val="00BA695A"/>
    <w:rsid w:val="00BB30E5"/>
    <w:rsid w:val="00C11E27"/>
    <w:rsid w:val="00C96F6B"/>
    <w:rsid w:val="00CD7475"/>
    <w:rsid w:val="00CE0864"/>
    <w:rsid w:val="00D27291"/>
    <w:rsid w:val="00D47987"/>
    <w:rsid w:val="00D47FC5"/>
    <w:rsid w:val="00D76D85"/>
    <w:rsid w:val="00DF033B"/>
    <w:rsid w:val="00DF33D4"/>
    <w:rsid w:val="00E03BD1"/>
    <w:rsid w:val="00E3527A"/>
    <w:rsid w:val="00E61D57"/>
    <w:rsid w:val="00E66297"/>
    <w:rsid w:val="00E83C90"/>
    <w:rsid w:val="00EF2E1B"/>
    <w:rsid w:val="00F1369E"/>
    <w:rsid w:val="00F47E41"/>
    <w:rsid w:val="00F6099D"/>
    <w:rsid w:val="00F84DFB"/>
    <w:rsid w:val="00F86424"/>
    <w:rsid w:val="00FB005B"/>
    <w:rsid w:val="00FB7AA4"/>
    <w:rsid w:val="00FC0F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9C974CF"/>
  <w15:chartTrackingRefBased/>
  <w15:docId w15:val="{784150A4-AA23-4832-A73E-54302526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E2640"/>
    <w:pPr>
      <w:spacing w:after="0" w:line="240" w:lineRule="auto"/>
    </w:pPr>
    <w:rPr>
      <w:rFonts w:ascii="Times New Roman" w:hAnsi="Times New Roman" w:cs="Times New Roman"/>
      <w:sz w:val="24"/>
      <w:szCs w:val="24"/>
      <w:lang w:eastAsia="es-MX"/>
    </w:rPr>
  </w:style>
  <w:style w:type="paragraph" w:styleId="Heading1">
    <w:name w:val="heading 1"/>
    <w:basedOn w:val="Normal"/>
    <w:link w:val="Heading1Char"/>
    <w:uiPriority w:val="9"/>
    <w:qFormat/>
    <w:rsid w:val="004E2640"/>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unhideWhenUsed/>
    <w:qFormat/>
    <w:rsid w:val="004E264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640"/>
    <w:rPr>
      <w:rFonts w:ascii="Times New Roman" w:hAnsi="Times New Roman" w:cs="Times New Roman"/>
      <w:b/>
      <w:bCs/>
      <w:kern w:val="36"/>
      <w:sz w:val="48"/>
      <w:szCs w:val="48"/>
      <w:lang w:eastAsia="es-MX"/>
    </w:rPr>
  </w:style>
  <w:style w:type="character" w:customStyle="1" w:styleId="Heading2Char">
    <w:name w:val="Heading 2 Char"/>
    <w:basedOn w:val="DefaultParagraphFont"/>
    <w:link w:val="Heading2"/>
    <w:uiPriority w:val="9"/>
    <w:rsid w:val="004E2640"/>
    <w:rPr>
      <w:rFonts w:ascii="Times New Roman" w:hAnsi="Times New Roman" w:cs="Times New Roman"/>
      <w:b/>
      <w:bCs/>
      <w:sz w:val="36"/>
      <w:szCs w:val="36"/>
      <w:lang w:eastAsia="es-MX"/>
    </w:rPr>
  </w:style>
  <w:style w:type="character" w:styleId="Hyperlink">
    <w:name w:val="Hyperlink"/>
    <w:basedOn w:val="DefaultParagraphFont"/>
    <w:uiPriority w:val="99"/>
    <w:unhideWhenUsed/>
    <w:rsid w:val="004E2640"/>
    <w:rPr>
      <w:color w:val="0000FF"/>
      <w:u w:val="single"/>
    </w:rPr>
  </w:style>
  <w:style w:type="paragraph" w:styleId="NormalWeb">
    <w:name w:val="Normal (Web)"/>
    <w:basedOn w:val="Normal"/>
    <w:uiPriority w:val="99"/>
    <w:unhideWhenUsed/>
    <w:rsid w:val="004E2640"/>
    <w:pPr>
      <w:spacing w:before="100" w:beforeAutospacing="1" w:after="100" w:afterAutospacing="1"/>
    </w:pPr>
  </w:style>
  <w:style w:type="paragraph" w:customStyle="1" w:styleId="Default">
    <w:name w:val="Default"/>
    <w:rsid w:val="009779D1"/>
    <w:pPr>
      <w:autoSpaceDE w:val="0"/>
      <w:autoSpaceDN w:val="0"/>
      <w:adjustRightInd w:val="0"/>
      <w:spacing w:after="0" w:line="240" w:lineRule="auto"/>
    </w:pPr>
    <w:rPr>
      <w:rFonts w:ascii="Calibri" w:hAnsi="Calibri" w:cs="Calibri"/>
      <w:color w:val="000000"/>
      <w:sz w:val="24"/>
      <w:szCs w:val="24"/>
      <w:lang w:val="en-CA"/>
    </w:rPr>
  </w:style>
  <w:style w:type="table" w:styleId="TableGrid">
    <w:name w:val="Table Grid"/>
    <w:basedOn w:val="TableNormal"/>
    <w:uiPriority w:val="39"/>
    <w:rsid w:val="00DF3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5990">
      <w:bodyDiv w:val="1"/>
      <w:marLeft w:val="0"/>
      <w:marRight w:val="0"/>
      <w:marTop w:val="0"/>
      <w:marBottom w:val="0"/>
      <w:divBdr>
        <w:top w:val="none" w:sz="0" w:space="0" w:color="auto"/>
        <w:left w:val="none" w:sz="0" w:space="0" w:color="auto"/>
        <w:bottom w:val="none" w:sz="0" w:space="0" w:color="auto"/>
        <w:right w:val="none" w:sz="0" w:space="0" w:color="auto"/>
      </w:divBdr>
    </w:div>
    <w:div w:id="312830032">
      <w:bodyDiv w:val="1"/>
      <w:marLeft w:val="0"/>
      <w:marRight w:val="0"/>
      <w:marTop w:val="0"/>
      <w:marBottom w:val="0"/>
      <w:divBdr>
        <w:top w:val="none" w:sz="0" w:space="0" w:color="auto"/>
        <w:left w:val="none" w:sz="0" w:space="0" w:color="auto"/>
        <w:bottom w:val="none" w:sz="0" w:space="0" w:color="auto"/>
        <w:right w:val="none" w:sz="0" w:space="0" w:color="auto"/>
      </w:divBdr>
    </w:div>
    <w:div w:id="423502127">
      <w:bodyDiv w:val="1"/>
      <w:marLeft w:val="0"/>
      <w:marRight w:val="0"/>
      <w:marTop w:val="0"/>
      <w:marBottom w:val="0"/>
      <w:divBdr>
        <w:top w:val="none" w:sz="0" w:space="0" w:color="auto"/>
        <w:left w:val="none" w:sz="0" w:space="0" w:color="auto"/>
        <w:bottom w:val="none" w:sz="0" w:space="0" w:color="auto"/>
        <w:right w:val="none" w:sz="0" w:space="0" w:color="auto"/>
      </w:divBdr>
    </w:div>
    <w:div w:id="507402288">
      <w:bodyDiv w:val="1"/>
      <w:marLeft w:val="0"/>
      <w:marRight w:val="0"/>
      <w:marTop w:val="0"/>
      <w:marBottom w:val="0"/>
      <w:divBdr>
        <w:top w:val="none" w:sz="0" w:space="0" w:color="auto"/>
        <w:left w:val="none" w:sz="0" w:space="0" w:color="auto"/>
        <w:bottom w:val="none" w:sz="0" w:space="0" w:color="auto"/>
        <w:right w:val="none" w:sz="0" w:space="0" w:color="auto"/>
      </w:divBdr>
    </w:div>
    <w:div w:id="549920805">
      <w:bodyDiv w:val="1"/>
      <w:marLeft w:val="0"/>
      <w:marRight w:val="0"/>
      <w:marTop w:val="0"/>
      <w:marBottom w:val="0"/>
      <w:divBdr>
        <w:top w:val="none" w:sz="0" w:space="0" w:color="auto"/>
        <w:left w:val="none" w:sz="0" w:space="0" w:color="auto"/>
        <w:bottom w:val="none" w:sz="0" w:space="0" w:color="auto"/>
        <w:right w:val="none" w:sz="0" w:space="0" w:color="auto"/>
      </w:divBdr>
    </w:div>
    <w:div w:id="606352594">
      <w:bodyDiv w:val="1"/>
      <w:marLeft w:val="0"/>
      <w:marRight w:val="0"/>
      <w:marTop w:val="0"/>
      <w:marBottom w:val="0"/>
      <w:divBdr>
        <w:top w:val="none" w:sz="0" w:space="0" w:color="auto"/>
        <w:left w:val="none" w:sz="0" w:space="0" w:color="auto"/>
        <w:bottom w:val="none" w:sz="0" w:space="0" w:color="auto"/>
        <w:right w:val="none" w:sz="0" w:space="0" w:color="auto"/>
      </w:divBdr>
    </w:div>
    <w:div w:id="611328973">
      <w:bodyDiv w:val="1"/>
      <w:marLeft w:val="0"/>
      <w:marRight w:val="0"/>
      <w:marTop w:val="0"/>
      <w:marBottom w:val="0"/>
      <w:divBdr>
        <w:top w:val="none" w:sz="0" w:space="0" w:color="auto"/>
        <w:left w:val="none" w:sz="0" w:space="0" w:color="auto"/>
        <w:bottom w:val="none" w:sz="0" w:space="0" w:color="auto"/>
        <w:right w:val="none" w:sz="0" w:space="0" w:color="auto"/>
      </w:divBdr>
    </w:div>
    <w:div w:id="729881989">
      <w:bodyDiv w:val="1"/>
      <w:marLeft w:val="0"/>
      <w:marRight w:val="0"/>
      <w:marTop w:val="0"/>
      <w:marBottom w:val="0"/>
      <w:divBdr>
        <w:top w:val="none" w:sz="0" w:space="0" w:color="auto"/>
        <w:left w:val="none" w:sz="0" w:space="0" w:color="auto"/>
        <w:bottom w:val="none" w:sz="0" w:space="0" w:color="auto"/>
        <w:right w:val="none" w:sz="0" w:space="0" w:color="auto"/>
      </w:divBdr>
    </w:div>
    <w:div w:id="773209651">
      <w:bodyDiv w:val="1"/>
      <w:marLeft w:val="0"/>
      <w:marRight w:val="0"/>
      <w:marTop w:val="0"/>
      <w:marBottom w:val="0"/>
      <w:divBdr>
        <w:top w:val="none" w:sz="0" w:space="0" w:color="auto"/>
        <w:left w:val="none" w:sz="0" w:space="0" w:color="auto"/>
        <w:bottom w:val="none" w:sz="0" w:space="0" w:color="auto"/>
        <w:right w:val="none" w:sz="0" w:space="0" w:color="auto"/>
      </w:divBdr>
    </w:div>
    <w:div w:id="862014343">
      <w:bodyDiv w:val="1"/>
      <w:marLeft w:val="0"/>
      <w:marRight w:val="0"/>
      <w:marTop w:val="0"/>
      <w:marBottom w:val="0"/>
      <w:divBdr>
        <w:top w:val="none" w:sz="0" w:space="0" w:color="auto"/>
        <w:left w:val="none" w:sz="0" w:space="0" w:color="auto"/>
        <w:bottom w:val="none" w:sz="0" w:space="0" w:color="auto"/>
        <w:right w:val="none" w:sz="0" w:space="0" w:color="auto"/>
      </w:divBdr>
    </w:div>
    <w:div w:id="928195395">
      <w:bodyDiv w:val="1"/>
      <w:marLeft w:val="0"/>
      <w:marRight w:val="0"/>
      <w:marTop w:val="0"/>
      <w:marBottom w:val="0"/>
      <w:divBdr>
        <w:top w:val="none" w:sz="0" w:space="0" w:color="auto"/>
        <w:left w:val="none" w:sz="0" w:space="0" w:color="auto"/>
        <w:bottom w:val="none" w:sz="0" w:space="0" w:color="auto"/>
        <w:right w:val="none" w:sz="0" w:space="0" w:color="auto"/>
      </w:divBdr>
    </w:div>
    <w:div w:id="987784820">
      <w:bodyDiv w:val="1"/>
      <w:marLeft w:val="0"/>
      <w:marRight w:val="0"/>
      <w:marTop w:val="0"/>
      <w:marBottom w:val="0"/>
      <w:divBdr>
        <w:top w:val="none" w:sz="0" w:space="0" w:color="auto"/>
        <w:left w:val="none" w:sz="0" w:space="0" w:color="auto"/>
        <w:bottom w:val="none" w:sz="0" w:space="0" w:color="auto"/>
        <w:right w:val="none" w:sz="0" w:space="0" w:color="auto"/>
      </w:divBdr>
    </w:div>
    <w:div w:id="1043483564">
      <w:bodyDiv w:val="1"/>
      <w:marLeft w:val="0"/>
      <w:marRight w:val="0"/>
      <w:marTop w:val="0"/>
      <w:marBottom w:val="0"/>
      <w:divBdr>
        <w:top w:val="none" w:sz="0" w:space="0" w:color="auto"/>
        <w:left w:val="none" w:sz="0" w:space="0" w:color="auto"/>
        <w:bottom w:val="none" w:sz="0" w:space="0" w:color="auto"/>
        <w:right w:val="none" w:sz="0" w:space="0" w:color="auto"/>
      </w:divBdr>
    </w:div>
    <w:div w:id="1095590174">
      <w:bodyDiv w:val="1"/>
      <w:marLeft w:val="0"/>
      <w:marRight w:val="0"/>
      <w:marTop w:val="0"/>
      <w:marBottom w:val="0"/>
      <w:divBdr>
        <w:top w:val="none" w:sz="0" w:space="0" w:color="auto"/>
        <w:left w:val="none" w:sz="0" w:space="0" w:color="auto"/>
        <w:bottom w:val="none" w:sz="0" w:space="0" w:color="auto"/>
        <w:right w:val="none" w:sz="0" w:space="0" w:color="auto"/>
      </w:divBdr>
    </w:div>
    <w:div w:id="1237470341">
      <w:bodyDiv w:val="1"/>
      <w:marLeft w:val="0"/>
      <w:marRight w:val="0"/>
      <w:marTop w:val="0"/>
      <w:marBottom w:val="0"/>
      <w:divBdr>
        <w:top w:val="none" w:sz="0" w:space="0" w:color="auto"/>
        <w:left w:val="none" w:sz="0" w:space="0" w:color="auto"/>
        <w:bottom w:val="none" w:sz="0" w:space="0" w:color="auto"/>
        <w:right w:val="none" w:sz="0" w:space="0" w:color="auto"/>
      </w:divBdr>
    </w:div>
    <w:div w:id="1304382156">
      <w:bodyDiv w:val="1"/>
      <w:marLeft w:val="0"/>
      <w:marRight w:val="0"/>
      <w:marTop w:val="0"/>
      <w:marBottom w:val="0"/>
      <w:divBdr>
        <w:top w:val="none" w:sz="0" w:space="0" w:color="auto"/>
        <w:left w:val="none" w:sz="0" w:space="0" w:color="auto"/>
        <w:bottom w:val="none" w:sz="0" w:space="0" w:color="auto"/>
        <w:right w:val="none" w:sz="0" w:space="0" w:color="auto"/>
      </w:divBdr>
    </w:div>
    <w:div w:id="1525364308">
      <w:bodyDiv w:val="1"/>
      <w:marLeft w:val="0"/>
      <w:marRight w:val="0"/>
      <w:marTop w:val="0"/>
      <w:marBottom w:val="0"/>
      <w:divBdr>
        <w:top w:val="none" w:sz="0" w:space="0" w:color="auto"/>
        <w:left w:val="none" w:sz="0" w:space="0" w:color="auto"/>
        <w:bottom w:val="none" w:sz="0" w:space="0" w:color="auto"/>
        <w:right w:val="none" w:sz="0" w:space="0" w:color="auto"/>
      </w:divBdr>
    </w:div>
    <w:div w:id="1592884882">
      <w:bodyDiv w:val="1"/>
      <w:marLeft w:val="0"/>
      <w:marRight w:val="0"/>
      <w:marTop w:val="0"/>
      <w:marBottom w:val="0"/>
      <w:divBdr>
        <w:top w:val="none" w:sz="0" w:space="0" w:color="auto"/>
        <w:left w:val="none" w:sz="0" w:space="0" w:color="auto"/>
        <w:bottom w:val="none" w:sz="0" w:space="0" w:color="auto"/>
        <w:right w:val="none" w:sz="0" w:space="0" w:color="auto"/>
      </w:divBdr>
    </w:div>
    <w:div w:id="1643540189">
      <w:bodyDiv w:val="1"/>
      <w:marLeft w:val="0"/>
      <w:marRight w:val="0"/>
      <w:marTop w:val="0"/>
      <w:marBottom w:val="0"/>
      <w:divBdr>
        <w:top w:val="none" w:sz="0" w:space="0" w:color="auto"/>
        <w:left w:val="none" w:sz="0" w:space="0" w:color="auto"/>
        <w:bottom w:val="none" w:sz="0" w:space="0" w:color="auto"/>
        <w:right w:val="none" w:sz="0" w:space="0" w:color="auto"/>
      </w:divBdr>
    </w:div>
    <w:div w:id="1757511318">
      <w:bodyDiv w:val="1"/>
      <w:marLeft w:val="0"/>
      <w:marRight w:val="0"/>
      <w:marTop w:val="0"/>
      <w:marBottom w:val="0"/>
      <w:divBdr>
        <w:top w:val="none" w:sz="0" w:space="0" w:color="auto"/>
        <w:left w:val="none" w:sz="0" w:space="0" w:color="auto"/>
        <w:bottom w:val="none" w:sz="0" w:space="0" w:color="auto"/>
        <w:right w:val="none" w:sz="0" w:space="0" w:color="auto"/>
      </w:divBdr>
    </w:div>
    <w:div w:id="201964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5272</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Pecuarios</dc:creator>
  <cp:keywords/>
  <dc:description/>
  <cp:lastModifiedBy>Nora Migone</cp:lastModifiedBy>
  <cp:revision>2</cp:revision>
  <dcterms:created xsi:type="dcterms:W3CDTF">2017-02-20T15:42:00Z</dcterms:created>
  <dcterms:modified xsi:type="dcterms:W3CDTF">2017-02-20T15:42:00Z</dcterms:modified>
</cp:coreProperties>
</file>